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4823AF">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CE63E8">
        <w:rPr>
          <w:rFonts w:ascii="Arial" w:hAnsi="Arial" w:cs="Arial"/>
          <w:b/>
          <w:sz w:val="28"/>
          <w:szCs w:val="28"/>
        </w:rPr>
        <w:t>Dec</w:t>
      </w:r>
      <w:r w:rsidR="00FA1A58">
        <w:rPr>
          <w:rFonts w:ascii="Arial" w:hAnsi="Arial" w:cs="Arial"/>
          <w:b/>
          <w:sz w:val="28"/>
          <w:szCs w:val="28"/>
        </w:rPr>
        <w:t>ember</w:t>
      </w:r>
      <w:r w:rsidR="00B30C38">
        <w:rPr>
          <w:rFonts w:ascii="Arial" w:hAnsi="Arial" w:cs="Arial"/>
          <w:b/>
          <w:sz w:val="28"/>
          <w:szCs w:val="28"/>
        </w:rPr>
        <w:t xml:space="preserve"> 1</w:t>
      </w:r>
      <w:r w:rsidR="00CE63E8">
        <w:rPr>
          <w:rFonts w:ascii="Arial" w:hAnsi="Arial" w:cs="Arial"/>
          <w:b/>
          <w:sz w:val="28"/>
          <w:szCs w:val="28"/>
        </w:rPr>
        <w:t>2</w:t>
      </w:r>
      <w:r w:rsidR="00443B30">
        <w:rPr>
          <w:rFonts w:ascii="Arial" w:hAnsi="Arial" w:cs="Arial"/>
          <w:b/>
          <w:sz w:val="28"/>
          <w:szCs w:val="28"/>
        </w:rPr>
        <w:t>,</w:t>
      </w:r>
      <w:r w:rsidR="0023731E">
        <w:rPr>
          <w:rFonts w:ascii="Arial" w:hAnsi="Arial" w:cs="Arial"/>
          <w:b/>
          <w:sz w:val="28"/>
          <w:szCs w:val="28"/>
        </w:rPr>
        <w:t xml:space="preserve"> 201</w:t>
      </w:r>
      <w:r w:rsidR="007A695F">
        <w:rPr>
          <w:rFonts w:ascii="Arial" w:hAnsi="Arial" w:cs="Arial"/>
          <w:b/>
          <w:sz w:val="28"/>
          <w:szCs w:val="28"/>
        </w:rPr>
        <w:t>6</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171FC4" w:rsidRDefault="006514A4" w:rsidP="006514A4">
      <w:pPr>
        <w:jc w:val="center"/>
        <w:rPr>
          <w:rFonts w:ascii="Century Gothic" w:hAnsi="Century Gothic" w:cs="Arial"/>
          <w:sz w:val="22"/>
          <w:szCs w:val="22"/>
        </w:rPr>
      </w:pPr>
    </w:p>
    <w:p w:rsidR="00342232" w:rsidRPr="002355C6" w:rsidRDefault="006514A4" w:rsidP="00B30C38">
      <w:pPr>
        <w:tabs>
          <w:tab w:val="decimal" w:pos="5040"/>
        </w:tabs>
        <w:jc w:val="both"/>
        <w:rPr>
          <w:rFonts w:ascii="Century Gothic" w:hAnsi="Century Gothic" w:cs="Arial"/>
        </w:rPr>
      </w:pPr>
      <w:r w:rsidRPr="002355C6">
        <w:rPr>
          <w:rFonts w:ascii="Century Gothic" w:hAnsi="Century Gothic" w:cs="Arial"/>
        </w:rPr>
        <w:t xml:space="preserve">Present:  </w:t>
      </w:r>
      <w:r w:rsidR="004E1F7D" w:rsidRPr="002355C6">
        <w:rPr>
          <w:rFonts w:ascii="Century Gothic" w:hAnsi="Century Gothic" w:cs="Arial"/>
        </w:rPr>
        <w:t xml:space="preserve">Mayor </w:t>
      </w:r>
      <w:r w:rsidR="00DC42D7" w:rsidRPr="002355C6">
        <w:rPr>
          <w:rFonts w:ascii="Century Gothic" w:hAnsi="Century Gothic" w:cs="Arial"/>
        </w:rPr>
        <w:t>James A. Watson</w:t>
      </w:r>
      <w:r w:rsidR="004E1F7D" w:rsidRPr="002355C6">
        <w:rPr>
          <w:rFonts w:ascii="Century Gothic" w:hAnsi="Century Gothic" w:cs="Arial"/>
        </w:rPr>
        <w:t xml:space="preserve">, </w:t>
      </w:r>
      <w:r w:rsidRPr="002355C6">
        <w:rPr>
          <w:rFonts w:ascii="Century Gothic" w:hAnsi="Century Gothic" w:cs="Arial"/>
        </w:rPr>
        <w:t>Alderm</w:t>
      </w:r>
      <w:r w:rsidR="008410AC" w:rsidRPr="002355C6">
        <w:rPr>
          <w:rFonts w:ascii="Century Gothic" w:hAnsi="Century Gothic" w:cs="Arial"/>
        </w:rPr>
        <w:t>e</w:t>
      </w:r>
      <w:r w:rsidRPr="002355C6">
        <w:rPr>
          <w:rFonts w:ascii="Century Gothic" w:hAnsi="Century Gothic" w:cs="Arial"/>
        </w:rPr>
        <w:t>n –</w:t>
      </w:r>
      <w:r w:rsidR="00443B30" w:rsidRPr="002355C6">
        <w:rPr>
          <w:rFonts w:ascii="Century Gothic" w:hAnsi="Century Gothic" w:cs="Arial"/>
        </w:rPr>
        <w:t xml:space="preserve"> </w:t>
      </w:r>
      <w:r w:rsidR="00D2512D" w:rsidRPr="002355C6">
        <w:rPr>
          <w:rFonts w:ascii="Century Gothic" w:hAnsi="Century Gothic" w:cs="Arial"/>
        </w:rPr>
        <w:t>Larry Roberts</w:t>
      </w:r>
      <w:r w:rsidR="001E21C1" w:rsidRPr="002355C6">
        <w:rPr>
          <w:rFonts w:ascii="Century Gothic" w:hAnsi="Century Gothic" w:cs="Arial"/>
        </w:rPr>
        <w:t xml:space="preserve">, </w:t>
      </w:r>
      <w:r w:rsidR="00FA1A58" w:rsidRPr="002355C6">
        <w:rPr>
          <w:rFonts w:ascii="Century Gothic" w:hAnsi="Century Gothic" w:cs="Arial"/>
        </w:rPr>
        <w:t xml:space="preserve">Mike Rickerson, </w:t>
      </w:r>
      <w:r w:rsidR="000F4406" w:rsidRPr="002355C6">
        <w:rPr>
          <w:rFonts w:ascii="Century Gothic" w:hAnsi="Century Gothic" w:cs="Arial"/>
        </w:rPr>
        <w:t>Donald Lathrom</w:t>
      </w:r>
      <w:r w:rsidR="00083BA7" w:rsidRPr="002355C6">
        <w:rPr>
          <w:rFonts w:ascii="Century Gothic" w:hAnsi="Century Gothic" w:cs="Arial"/>
        </w:rPr>
        <w:t xml:space="preserve"> and</w:t>
      </w:r>
      <w:r w:rsidR="00511376" w:rsidRPr="002355C6">
        <w:rPr>
          <w:rFonts w:ascii="Century Gothic" w:hAnsi="Century Gothic" w:cs="Arial"/>
        </w:rPr>
        <w:t xml:space="preserve"> </w:t>
      </w:r>
      <w:r w:rsidR="009859C3" w:rsidRPr="002355C6">
        <w:rPr>
          <w:rFonts w:ascii="Century Gothic" w:hAnsi="Century Gothic" w:cs="Arial"/>
        </w:rPr>
        <w:t>Dorothy Lanpher</w:t>
      </w:r>
      <w:r w:rsidR="00294E20" w:rsidRPr="002355C6">
        <w:rPr>
          <w:rFonts w:ascii="Century Gothic" w:hAnsi="Century Gothic" w:cs="Arial"/>
        </w:rPr>
        <w:t xml:space="preserve">, </w:t>
      </w:r>
      <w:r w:rsidR="00417591" w:rsidRPr="002355C6">
        <w:rPr>
          <w:rFonts w:ascii="Century Gothic" w:hAnsi="Century Gothic" w:cs="Arial"/>
        </w:rPr>
        <w:t xml:space="preserve">City </w:t>
      </w:r>
      <w:r w:rsidR="001D1BB6" w:rsidRPr="002355C6">
        <w:rPr>
          <w:rFonts w:ascii="Century Gothic" w:hAnsi="Century Gothic" w:cs="Arial"/>
        </w:rPr>
        <w:t xml:space="preserve">Clerk </w:t>
      </w:r>
      <w:r w:rsidR="00CC1821" w:rsidRPr="002355C6">
        <w:rPr>
          <w:rFonts w:ascii="Century Gothic" w:hAnsi="Century Gothic" w:cs="Arial"/>
        </w:rPr>
        <w:t>Cindy Bowman</w:t>
      </w:r>
      <w:r w:rsidR="006369F0" w:rsidRPr="002355C6">
        <w:rPr>
          <w:rFonts w:ascii="Century Gothic" w:hAnsi="Century Gothic" w:cs="Arial"/>
        </w:rPr>
        <w:t>,</w:t>
      </w:r>
      <w:r w:rsidR="009B0724" w:rsidRPr="002355C6">
        <w:rPr>
          <w:rFonts w:ascii="Century Gothic" w:hAnsi="Century Gothic" w:cs="Arial"/>
        </w:rPr>
        <w:t xml:space="preserve"> </w:t>
      </w:r>
      <w:r w:rsidR="00E46D76" w:rsidRPr="002355C6">
        <w:rPr>
          <w:rFonts w:ascii="Century Gothic" w:hAnsi="Century Gothic" w:cs="Arial"/>
        </w:rPr>
        <w:t>City Superintendent Dennie Carothers</w:t>
      </w:r>
      <w:r w:rsidR="000F4406" w:rsidRPr="002355C6">
        <w:rPr>
          <w:rFonts w:ascii="Century Gothic" w:hAnsi="Century Gothic" w:cs="Arial"/>
        </w:rPr>
        <w:t>, City Attorney Jim McConnell</w:t>
      </w:r>
      <w:r w:rsidR="00FA1A58" w:rsidRPr="002355C6">
        <w:rPr>
          <w:rFonts w:ascii="Century Gothic" w:hAnsi="Century Gothic" w:cs="Arial"/>
        </w:rPr>
        <w:t xml:space="preserve"> </w:t>
      </w:r>
      <w:r w:rsidR="00D975E0" w:rsidRPr="002355C6">
        <w:rPr>
          <w:rFonts w:ascii="Century Gothic" w:hAnsi="Century Gothic" w:cs="Arial"/>
        </w:rPr>
        <w:t>and</w:t>
      </w:r>
      <w:r w:rsidR="00E46D76" w:rsidRPr="002355C6">
        <w:rPr>
          <w:rFonts w:ascii="Century Gothic" w:hAnsi="Century Gothic" w:cs="Arial"/>
        </w:rPr>
        <w:t xml:space="preserve"> </w:t>
      </w:r>
      <w:r w:rsidR="007A695F" w:rsidRPr="002355C6">
        <w:rPr>
          <w:rFonts w:ascii="Century Gothic" w:hAnsi="Century Gothic" w:cs="Arial"/>
        </w:rPr>
        <w:t>Police Chief Raymond Barton</w:t>
      </w:r>
      <w:r w:rsidR="00A356A9" w:rsidRPr="002355C6">
        <w:rPr>
          <w:rFonts w:ascii="Century Gothic" w:hAnsi="Century Gothic" w:cs="Arial"/>
        </w:rPr>
        <w:t>.</w:t>
      </w:r>
      <w:r w:rsidR="00D417A5" w:rsidRPr="002355C6">
        <w:rPr>
          <w:rFonts w:ascii="Century Gothic" w:hAnsi="Century Gothic" w:cs="Arial"/>
        </w:rPr>
        <w:t xml:space="preserve"> </w:t>
      </w:r>
    </w:p>
    <w:p w:rsidR="00D95C82" w:rsidRPr="002355C6" w:rsidRDefault="00D95C82" w:rsidP="00B30C38">
      <w:pPr>
        <w:tabs>
          <w:tab w:val="decimal" w:pos="5040"/>
        </w:tabs>
        <w:jc w:val="both"/>
        <w:rPr>
          <w:rFonts w:ascii="Century Gothic" w:hAnsi="Century Gothic" w:cs="Arial"/>
        </w:rPr>
      </w:pPr>
    </w:p>
    <w:p w:rsidR="0070589B" w:rsidRPr="002355C6" w:rsidRDefault="006514A4" w:rsidP="00B30C38">
      <w:pPr>
        <w:tabs>
          <w:tab w:val="decimal" w:pos="5040"/>
        </w:tabs>
        <w:jc w:val="both"/>
        <w:rPr>
          <w:rFonts w:ascii="Century Gothic" w:hAnsi="Century Gothic" w:cs="Arial"/>
        </w:rPr>
      </w:pPr>
      <w:r w:rsidRPr="002355C6">
        <w:rPr>
          <w:rFonts w:ascii="Century Gothic" w:hAnsi="Century Gothic" w:cs="Arial"/>
        </w:rPr>
        <w:t xml:space="preserve">Guests:  </w:t>
      </w:r>
      <w:r w:rsidR="00860A9C" w:rsidRPr="002355C6">
        <w:rPr>
          <w:rFonts w:ascii="Century Gothic" w:hAnsi="Century Gothic" w:cs="Arial"/>
        </w:rPr>
        <w:t xml:space="preserve"> </w:t>
      </w:r>
      <w:r w:rsidR="00FA1A58" w:rsidRPr="002355C6">
        <w:rPr>
          <w:rFonts w:ascii="Century Gothic" w:hAnsi="Century Gothic" w:cs="Arial"/>
        </w:rPr>
        <w:t xml:space="preserve">Troy Renner, Corby Cochenour, </w:t>
      </w:r>
      <w:r w:rsidR="00CE63E8" w:rsidRPr="002355C6">
        <w:rPr>
          <w:rFonts w:ascii="Century Gothic" w:hAnsi="Century Gothic" w:cs="Arial"/>
        </w:rPr>
        <w:t>Mike Tompkins, Karen Ragan and Kathy Johnson</w:t>
      </w:r>
    </w:p>
    <w:p w:rsidR="00FA1A58" w:rsidRPr="002355C6" w:rsidRDefault="00FA1A58" w:rsidP="00B30C38">
      <w:pPr>
        <w:tabs>
          <w:tab w:val="decimal" w:pos="5040"/>
        </w:tabs>
        <w:jc w:val="both"/>
        <w:rPr>
          <w:rFonts w:ascii="Century Gothic" w:hAnsi="Century Gothic" w:cs="Arial"/>
        </w:rPr>
      </w:pPr>
    </w:p>
    <w:p w:rsidR="00473A60" w:rsidRPr="002355C6" w:rsidRDefault="00473A60" w:rsidP="00B30C38">
      <w:pPr>
        <w:tabs>
          <w:tab w:val="decimal" w:pos="5040"/>
        </w:tabs>
        <w:jc w:val="both"/>
        <w:rPr>
          <w:rFonts w:ascii="Century Gothic" w:hAnsi="Century Gothic" w:cs="Arial"/>
        </w:rPr>
      </w:pPr>
      <w:r w:rsidRPr="002355C6">
        <w:rPr>
          <w:rFonts w:ascii="Century Gothic" w:hAnsi="Century Gothic" w:cs="Arial"/>
        </w:rPr>
        <w:t>Mayor Watson called the meeting to order at 6:</w:t>
      </w:r>
      <w:r w:rsidR="00CE63E8" w:rsidRPr="002355C6">
        <w:rPr>
          <w:rFonts w:ascii="Century Gothic" w:hAnsi="Century Gothic" w:cs="Arial"/>
        </w:rPr>
        <w:t>25</w:t>
      </w:r>
      <w:r w:rsidR="00FA1A58" w:rsidRPr="002355C6">
        <w:rPr>
          <w:rFonts w:ascii="Century Gothic" w:hAnsi="Century Gothic" w:cs="Arial"/>
        </w:rPr>
        <w:t xml:space="preserve"> pm</w:t>
      </w:r>
      <w:r w:rsidR="00CE63E8" w:rsidRPr="002355C6">
        <w:rPr>
          <w:rFonts w:ascii="Century Gothic" w:hAnsi="Century Gothic" w:cs="Arial"/>
        </w:rPr>
        <w:t>.</w:t>
      </w:r>
    </w:p>
    <w:p w:rsidR="000D4B96" w:rsidRPr="002355C6" w:rsidRDefault="000D4B96" w:rsidP="00B30C38">
      <w:pPr>
        <w:tabs>
          <w:tab w:val="decimal" w:pos="5040"/>
        </w:tabs>
        <w:jc w:val="both"/>
        <w:rPr>
          <w:rFonts w:ascii="Century Gothic" w:hAnsi="Century Gothic" w:cs="Arial"/>
        </w:rPr>
      </w:pPr>
    </w:p>
    <w:p w:rsidR="00EB3ACF" w:rsidRPr="002355C6" w:rsidRDefault="00392D1D" w:rsidP="00B30C38">
      <w:pPr>
        <w:tabs>
          <w:tab w:val="decimal" w:pos="5040"/>
        </w:tabs>
        <w:jc w:val="both"/>
        <w:rPr>
          <w:rFonts w:ascii="Century Gothic" w:hAnsi="Century Gothic" w:cs="Arial"/>
        </w:rPr>
      </w:pPr>
      <w:r w:rsidRPr="002355C6">
        <w:rPr>
          <w:rFonts w:ascii="Century Gothic" w:hAnsi="Century Gothic" w:cs="Arial"/>
        </w:rPr>
        <w:t xml:space="preserve">During the public comment portion of the meeting, </w:t>
      </w:r>
      <w:r w:rsidR="00CE63E8" w:rsidRPr="002355C6">
        <w:rPr>
          <w:rFonts w:ascii="Century Gothic" w:hAnsi="Century Gothic" w:cs="Arial"/>
        </w:rPr>
        <w:t xml:space="preserve">Karen Ragan and Kathy Johnson </w:t>
      </w:r>
      <w:r w:rsidR="00FA1A58" w:rsidRPr="002355C6">
        <w:rPr>
          <w:rFonts w:ascii="Century Gothic" w:hAnsi="Century Gothic" w:cs="Arial"/>
        </w:rPr>
        <w:t xml:space="preserve">addressed the Board concerning </w:t>
      </w:r>
      <w:r w:rsidR="00CE63E8" w:rsidRPr="002355C6">
        <w:rPr>
          <w:rFonts w:ascii="Century Gothic" w:hAnsi="Century Gothic" w:cs="Arial"/>
        </w:rPr>
        <w:t>when the street formerly known as Dewey Street was renamed to Cedar Avenue.  Kathy and Karen were informed that City records would be searched to find when this change took place and provide them with copies of that documentation.</w:t>
      </w:r>
    </w:p>
    <w:p w:rsidR="00EB3ACF" w:rsidRPr="002355C6" w:rsidRDefault="00EB3ACF" w:rsidP="00B30C38">
      <w:pPr>
        <w:tabs>
          <w:tab w:val="decimal" w:pos="5040"/>
        </w:tabs>
        <w:jc w:val="both"/>
        <w:rPr>
          <w:rFonts w:ascii="Century Gothic" w:hAnsi="Century Gothic" w:cs="Arial"/>
        </w:rPr>
      </w:pPr>
    </w:p>
    <w:p w:rsidR="005A5CB8" w:rsidRPr="002355C6" w:rsidRDefault="00FA1A58" w:rsidP="00B30C38">
      <w:pPr>
        <w:tabs>
          <w:tab w:val="decimal" w:pos="5040"/>
        </w:tabs>
        <w:jc w:val="both"/>
        <w:rPr>
          <w:rFonts w:ascii="Century Gothic" w:hAnsi="Century Gothic" w:cs="Arial"/>
        </w:rPr>
      </w:pPr>
      <w:r w:rsidRPr="002355C6">
        <w:rPr>
          <w:rFonts w:ascii="Century Gothic" w:hAnsi="Century Gothic" w:cs="Arial"/>
        </w:rPr>
        <w:t>Alder</w:t>
      </w:r>
      <w:r w:rsidR="00CE63E8" w:rsidRPr="002355C6">
        <w:rPr>
          <w:rFonts w:ascii="Century Gothic" w:hAnsi="Century Gothic" w:cs="Arial"/>
        </w:rPr>
        <w:t>man Roberts</w:t>
      </w:r>
      <w:r w:rsidR="00EB05A8" w:rsidRPr="002355C6">
        <w:rPr>
          <w:rFonts w:ascii="Century Gothic" w:hAnsi="Century Gothic" w:cs="Arial"/>
        </w:rPr>
        <w:t xml:space="preserve"> moved, with a second by </w:t>
      </w:r>
      <w:r w:rsidR="00CE63E8" w:rsidRPr="002355C6">
        <w:rPr>
          <w:rFonts w:ascii="Century Gothic" w:hAnsi="Century Gothic" w:cs="Arial"/>
        </w:rPr>
        <w:t>Alderwoman Lanpher</w:t>
      </w:r>
      <w:r w:rsidR="00EB05A8" w:rsidRPr="002355C6">
        <w:rPr>
          <w:rFonts w:ascii="Century Gothic" w:hAnsi="Century Gothic" w:cs="Arial"/>
        </w:rPr>
        <w:t>, to approve the agenda.</w:t>
      </w:r>
      <w:r w:rsidR="00E84339" w:rsidRPr="002355C6">
        <w:rPr>
          <w:rFonts w:ascii="Century Gothic" w:hAnsi="Century Gothic" w:cs="Arial"/>
        </w:rPr>
        <w:t xml:space="preserve">  On voice vote, the motion carried unanimously.  </w:t>
      </w:r>
      <w:r w:rsidR="00136343" w:rsidRPr="002355C6">
        <w:rPr>
          <w:rFonts w:ascii="Century Gothic" w:hAnsi="Century Gothic" w:cs="Arial"/>
        </w:rPr>
        <w:t xml:space="preserve"> </w:t>
      </w:r>
    </w:p>
    <w:p w:rsidR="005A5CB8" w:rsidRPr="002355C6" w:rsidRDefault="005A5CB8" w:rsidP="00B30C38">
      <w:pPr>
        <w:tabs>
          <w:tab w:val="decimal" w:pos="5040"/>
        </w:tabs>
        <w:jc w:val="both"/>
        <w:rPr>
          <w:rFonts w:ascii="Century Gothic" w:hAnsi="Century Gothic" w:cs="Arial"/>
        </w:rPr>
      </w:pPr>
    </w:p>
    <w:p w:rsidR="00777753" w:rsidRPr="002355C6" w:rsidRDefault="00CE63E8" w:rsidP="00B30C38">
      <w:pPr>
        <w:tabs>
          <w:tab w:val="decimal" w:pos="5040"/>
        </w:tabs>
        <w:jc w:val="both"/>
        <w:rPr>
          <w:rFonts w:ascii="Century Gothic" w:hAnsi="Century Gothic" w:cs="Arial"/>
        </w:rPr>
      </w:pPr>
      <w:r w:rsidRPr="002355C6">
        <w:rPr>
          <w:rFonts w:ascii="Century Gothic" w:hAnsi="Century Gothic" w:cs="Arial"/>
        </w:rPr>
        <w:t>Alderwoman Lanpher</w:t>
      </w:r>
      <w:r w:rsidR="008F14E3" w:rsidRPr="002355C6">
        <w:rPr>
          <w:rFonts w:ascii="Century Gothic" w:hAnsi="Century Gothic" w:cs="Arial"/>
        </w:rPr>
        <w:t xml:space="preserve"> </w:t>
      </w:r>
      <w:r w:rsidR="00E24E0A" w:rsidRPr="002355C6">
        <w:rPr>
          <w:rFonts w:ascii="Century Gothic" w:hAnsi="Century Gothic" w:cs="Arial"/>
        </w:rPr>
        <w:t>m</w:t>
      </w:r>
      <w:r w:rsidR="00545473" w:rsidRPr="002355C6">
        <w:rPr>
          <w:rFonts w:ascii="Century Gothic" w:hAnsi="Century Gothic" w:cs="Arial"/>
        </w:rPr>
        <w:t xml:space="preserve">oved, with a second by </w:t>
      </w:r>
      <w:r w:rsidR="00FA1A58" w:rsidRPr="002355C6">
        <w:rPr>
          <w:rFonts w:ascii="Century Gothic" w:hAnsi="Century Gothic" w:cs="Arial"/>
        </w:rPr>
        <w:t>Alder</w:t>
      </w:r>
      <w:r w:rsidRPr="002355C6">
        <w:rPr>
          <w:rFonts w:ascii="Century Gothic" w:hAnsi="Century Gothic" w:cs="Arial"/>
        </w:rPr>
        <w:t>man Lathrom</w:t>
      </w:r>
      <w:r w:rsidR="00333F58" w:rsidRPr="002355C6">
        <w:rPr>
          <w:rFonts w:ascii="Century Gothic" w:hAnsi="Century Gothic" w:cs="Arial"/>
        </w:rPr>
        <w:t>,</w:t>
      </w:r>
      <w:r w:rsidR="001A48C1" w:rsidRPr="002355C6">
        <w:rPr>
          <w:rFonts w:ascii="Century Gothic" w:hAnsi="Century Gothic" w:cs="Arial"/>
        </w:rPr>
        <w:t xml:space="preserve"> </w:t>
      </w:r>
      <w:r w:rsidR="00255C14" w:rsidRPr="002355C6">
        <w:rPr>
          <w:rFonts w:ascii="Century Gothic" w:hAnsi="Century Gothic" w:cs="Arial"/>
        </w:rPr>
        <w:t>to approve the minutes</w:t>
      </w:r>
      <w:r w:rsidR="008A23A6" w:rsidRPr="002355C6">
        <w:rPr>
          <w:rFonts w:ascii="Century Gothic" w:hAnsi="Century Gothic" w:cs="Arial"/>
        </w:rPr>
        <w:t xml:space="preserve"> of the </w:t>
      </w:r>
      <w:r w:rsidRPr="002355C6">
        <w:rPr>
          <w:rFonts w:ascii="Century Gothic" w:hAnsi="Century Gothic" w:cs="Arial"/>
        </w:rPr>
        <w:t>November 14</w:t>
      </w:r>
      <w:r w:rsidR="00DD0393" w:rsidRPr="002355C6">
        <w:rPr>
          <w:rFonts w:ascii="Century Gothic" w:hAnsi="Century Gothic" w:cs="Arial"/>
        </w:rPr>
        <w:t xml:space="preserve">, </w:t>
      </w:r>
      <w:r w:rsidR="00B460A5" w:rsidRPr="002355C6">
        <w:rPr>
          <w:rFonts w:ascii="Century Gothic" w:hAnsi="Century Gothic" w:cs="Arial"/>
        </w:rPr>
        <w:t>201</w:t>
      </w:r>
      <w:r w:rsidR="0006248A" w:rsidRPr="002355C6">
        <w:rPr>
          <w:rFonts w:ascii="Century Gothic" w:hAnsi="Century Gothic" w:cs="Arial"/>
        </w:rPr>
        <w:t>6</w:t>
      </w:r>
      <w:r w:rsidR="00B460A5" w:rsidRPr="002355C6">
        <w:rPr>
          <w:rFonts w:ascii="Century Gothic" w:hAnsi="Century Gothic" w:cs="Arial"/>
        </w:rPr>
        <w:t xml:space="preserve"> </w:t>
      </w:r>
      <w:r w:rsidR="00FA1A58" w:rsidRPr="002355C6">
        <w:rPr>
          <w:rFonts w:ascii="Century Gothic" w:hAnsi="Century Gothic" w:cs="Arial"/>
        </w:rPr>
        <w:t xml:space="preserve">regular and closed session </w:t>
      </w:r>
      <w:r w:rsidR="00B460A5" w:rsidRPr="002355C6">
        <w:rPr>
          <w:rFonts w:ascii="Century Gothic" w:hAnsi="Century Gothic" w:cs="Arial"/>
        </w:rPr>
        <w:t>meeting</w:t>
      </w:r>
      <w:r w:rsidR="00FA1A58" w:rsidRPr="002355C6">
        <w:rPr>
          <w:rFonts w:ascii="Century Gothic" w:hAnsi="Century Gothic" w:cs="Arial"/>
        </w:rPr>
        <w:t>s</w:t>
      </w:r>
      <w:r w:rsidRPr="002355C6">
        <w:rPr>
          <w:rFonts w:ascii="Century Gothic" w:hAnsi="Century Gothic" w:cs="Arial"/>
        </w:rPr>
        <w:t xml:space="preserve"> and Public Hearing.  </w:t>
      </w:r>
      <w:r w:rsidR="00777753" w:rsidRPr="002355C6">
        <w:rPr>
          <w:rFonts w:ascii="Century Gothic" w:hAnsi="Century Gothic" w:cs="Arial"/>
        </w:rPr>
        <w:t>On voice vote, the motion carried unanimously.</w:t>
      </w:r>
      <w:r w:rsidR="00580570" w:rsidRPr="002355C6">
        <w:rPr>
          <w:rFonts w:ascii="Century Gothic" w:hAnsi="Century Gothic" w:cs="Arial"/>
        </w:rPr>
        <w:t xml:space="preserve">  </w:t>
      </w:r>
    </w:p>
    <w:p w:rsidR="00D1550F" w:rsidRPr="002355C6" w:rsidRDefault="00D1550F" w:rsidP="00B30C38">
      <w:pPr>
        <w:tabs>
          <w:tab w:val="decimal" w:pos="5040"/>
        </w:tabs>
        <w:jc w:val="both"/>
        <w:rPr>
          <w:rFonts w:ascii="Century Gothic" w:hAnsi="Century Gothic" w:cs="Arial"/>
        </w:rPr>
      </w:pPr>
      <w:r w:rsidRPr="002355C6">
        <w:rPr>
          <w:rFonts w:ascii="Century Gothic" w:hAnsi="Century Gothic" w:cs="Arial"/>
        </w:rPr>
        <w:t xml:space="preserve">                                                                              </w:t>
      </w:r>
    </w:p>
    <w:p w:rsidR="00671E37" w:rsidRPr="002355C6" w:rsidRDefault="00671E37" w:rsidP="00B30C38">
      <w:pPr>
        <w:jc w:val="both"/>
        <w:rPr>
          <w:rFonts w:ascii="Century Gothic" w:hAnsi="Century Gothic" w:cs="Arial"/>
        </w:rPr>
      </w:pPr>
      <w:r w:rsidRPr="002355C6">
        <w:rPr>
          <w:rFonts w:ascii="Century Gothic" w:hAnsi="Century Gothic" w:cs="Arial"/>
        </w:rPr>
        <w:t>The treasurer’s report was given as follows:</w:t>
      </w:r>
    </w:p>
    <w:p w:rsidR="00E24E0A" w:rsidRPr="002355C6" w:rsidRDefault="00671E37" w:rsidP="00B30C38">
      <w:pPr>
        <w:tabs>
          <w:tab w:val="left" w:pos="720"/>
          <w:tab w:val="decimal" w:pos="5220"/>
        </w:tabs>
        <w:jc w:val="both"/>
        <w:rPr>
          <w:rFonts w:ascii="Century Gothic" w:hAnsi="Century Gothic" w:cs="Arial"/>
        </w:rPr>
      </w:pPr>
      <w:r w:rsidRPr="002355C6">
        <w:rPr>
          <w:rFonts w:ascii="Century Gothic" w:hAnsi="Century Gothic" w:cs="Arial"/>
        </w:rPr>
        <w:tab/>
        <w:t xml:space="preserve">Balance Brought Forward: </w:t>
      </w:r>
      <w:r w:rsidRPr="002355C6">
        <w:rPr>
          <w:rFonts w:ascii="Century Gothic" w:hAnsi="Century Gothic" w:cs="Arial"/>
        </w:rPr>
        <w:tab/>
        <w:t>$</w:t>
      </w:r>
      <w:r w:rsidR="009728F2" w:rsidRPr="002355C6">
        <w:rPr>
          <w:rFonts w:ascii="Century Gothic" w:hAnsi="Century Gothic" w:cs="Arial"/>
        </w:rPr>
        <w:t>1,</w:t>
      </w:r>
      <w:r w:rsidR="003A1279" w:rsidRPr="002355C6">
        <w:rPr>
          <w:rFonts w:ascii="Century Gothic" w:hAnsi="Century Gothic" w:cs="Arial"/>
        </w:rPr>
        <w:t>066</w:t>
      </w:r>
      <w:r w:rsidR="00AF10F0" w:rsidRPr="002355C6">
        <w:rPr>
          <w:rFonts w:ascii="Century Gothic" w:hAnsi="Century Gothic" w:cs="Arial"/>
        </w:rPr>
        <w:t>,</w:t>
      </w:r>
      <w:r w:rsidR="003A1279" w:rsidRPr="002355C6">
        <w:rPr>
          <w:rFonts w:ascii="Century Gothic" w:hAnsi="Century Gothic" w:cs="Arial"/>
        </w:rPr>
        <w:t>137.54</w:t>
      </w:r>
    </w:p>
    <w:p w:rsidR="00671E37" w:rsidRPr="002355C6" w:rsidRDefault="00671E37" w:rsidP="00B30C38">
      <w:pPr>
        <w:tabs>
          <w:tab w:val="left" w:pos="720"/>
          <w:tab w:val="decimal" w:pos="5220"/>
        </w:tabs>
        <w:jc w:val="both"/>
        <w:rPr>
          <w:rFonts w:ascii="Century Gothic" w:hAnsi="Century Gothic" w:cs="Arial"/>
        </w:rPr>
      </w:pPr>
      <w:r w:rsidRPr="002355C6">
        <w:rPr>
          <w:rFonts w:ascii="Century Gothic" w:hAnsi="Century Gothic" w:cs="Arial"/>
        </w:rPr>
        <w:tab/>
        <w:t xml:space="preserve">Deposits: </w:t>
      </w:r>
      <w:r w:rsidRPr="002355C6">
        <w:rPr>
          <w:rFonts w:ascii="Century Gothic" w:hAnsi="Century Gothic" w:cs="Arial"/>
        </w:rPr>
        <w:tab/>
        <w:t>$</w:t>
      </w:r>
      <w:r w:rsidR="00873E4A" w:rsidRPr="002355C6">
        <w:rPr>
          <w:rFonts w:ascii="Century Gothic" w:hAnsi="Century Gothic" w:cs="Arial"/>
        </w:rPr>
        <w:t>1</w:t>
      </w:r>
      <w:r w:rsidR="003A1279" w:rsidRPr="002355C6">
        <w:rPr>
          <w:rFonts w:ascii="Century Gothic" w:hAnsi="Century Gothic" w:cs="Arial"/>
        </w:rPr>
        <w:t>23</w:t>
      </w:r>
      <w:r w:rsidR="00580570" w:rsidRPr="002355C6">
        <w:rPr>
          <w:rFonts w:ascii="Century Gothic" w:hAnsi="Century Gothic" w:cs="Arial"/>
        </w:rPr>
        <w:t>,</w:t>
      </w:r>
      <w:r w:rsidR="003A1279" w:rsidRPr="002355C6">
        <w:rPr>
          <w:rFonts w:ascii="Century Gothic" w:hAnsi="Century Gothic" w:cs="Arial"/>
        </w:rPr>
        <w:t>316.51</w:t>
      </w:r>
    </w:p>
    <w:p w:rsidR="00671E37" w:rsidRPr="002355C6" w:rsidRDefault="00671E37" w:rsidP="00B30C38">
      <w:pPr>
        <w:tabs>
          <w:tab w:val="left" w:pos="720"/>
          <w:tab w:val="decimal" w:pos="5220"/>
        </w:tabs>
        <w:jc w:val="both"/>
        <w:rPr>
          <w:rFonts w:ascii="Century Gothic" w:hAnsi="Century Gothic" w:cs="Arial"/>
        </w:rPr>
      </w:pPr>
      <w:r w:rsidRPr="002355C6">
        <w:rPr>
          <w:rFonts w:ascii="Century Gothic" w:hAnsi="Century Gothic" w:cs="Arial"/>
        </w:rPr>
        <w:tab/>
        <w:t>Checks:</w:t>
      </w:r>
      <w:r w:rsidRPr="002355C6">
        <w:rPr>
          <w:rFonts w:ascii="Century Gothic" w:hAnsi="Century Gothic" w:cs="Arial"/>
        </w:rPr>
        <w:tab/>
        <w:t xml:space="preserve"> $</w:t>
      </w:r>
      <w:r w:rsidR="00DD0393" w:rsidRPr="002355C6">
        <w:rPr>
          <w:rFonts w:ascii="Century Gothic" w:hAnsi="Century Gothic" w:cs="Arial"/>
        </w:rPr>
        <w:t>1</w:t>
      </w:r>
      <w:r w:rsidR="003A1279" w:rsidRPr="002355C6">
        <w:rPr>
          <w:rFonts w:ascii="Century Gothic" w:hAnsi="Century Gothic" w:cs="Arial"/>
        </w:rPr>
        <w:t>44</w:t>
      </w:r>
      <w:r w:rsidR="00B460A5" w:rsidRPr="002355C6">
        <w:rPr>
          <w:rFonts w:ascii="Century Gothic" w:hAnsi="Century Gothic" w:cs="Arial"/>
        </w:rPr>
        <w:t>,</w:t>
      </w:r>
      <w:r w:rsidR="003A1279" w:rsidRPr="002355C6">
        <w:rPr>
          <w:rFonts w:ascii="Century Gothic" w:hAnsi="Century Gothic" w:cs="Arial"/>
        </w:rPr>
        <w:t>157.90</w:t>
      </w:r>
    </w:p>
    <w:p w:rsidR="00671E37" w:rsidRPr="002355C6" w:rsidRDefault="00671E37" w:rsidP="00B30C38">
      <w:pPr>
        <w:tabs>
          <w:tab w:val="left" w:pos="720"/>
          <w:tab w:val="decimal" w:pos="5220"/>
        </w:tabs>
        <w:jc w:val="both"/>
        <w:outlineLvl w:val="0"/>
        <w:rPr>
          <w:rFonts w:ascii="Century Gothic" w:hAnsi="Century Gothic" w:cs="Arial"/>
        </w:rPr>
      </w:pPr>
      <w:r w:rsidRPr="002355C6">
        <w:rPr>
          <w:rFonts w:ascii="Century Gothic" w:hAnsi="Century Gothic" w:cs="Arial"/>
        </w:rPr>
        <w:tab/>
        <w:t xml:space="preserve">Ending Balance: </w:t>
      </w:r>
      <w:r w:rsidRPr="002355C6">
        <w:rPr>
          <w:rFonts w:ascii="Century Gothic" w:hAnsi="Century Gothic" w:cs="Arial"/>
        </w:rPr>
        <w:tab/>
        <w:t>$</w:t>
      </w:r>
      <w:r w:rsidR="009728F2" w:rsidRPr="002355C6">
        <w:rPr>
          <w:rFonts w:ascii="Century Gothic" w:hAnsi="Century Gothic" w:cs="Arial"/>
        </w:rPr>
        <w:t>1,</w:t>
      </w:r>
      <w:r w:rsidR="00FA1A58" w:rsidRPr="002355C6">
        <w:rPr>
          <w:rFonts w:ascii="Century Gothic" w:hAnsi="Century Gothic" w:cs="Arial"/>
        </w:rPr>
        <w:t>0</w:t>
      </w:r>
      <w:r w:rsidR="003A1279" w:rsidRPr="002355C6">
        <w:rPr>
          <w:rFonts w:ascii="Century Gothic" w:hAnsi="Century Gothic" w:cs="Arial"/>
        </w:rPr>
        <w:t>45</w:t>
      </w:r>
      <w:r w:rsidR="004026AE" w:rsidRPr="002355C6">
        <w:rPr>
          <w:rFonts w:ascii="Century Gothic" w:hAnsi="Century Gothic" w:cs="Arial"/>
        </w:rPr>
        <w:t>,</w:t>
      </w:r>
      <w:r w:rsidR="003A1279" w:rsidRPr="002355C6">
        <w:rPr>
          <w:rFonts w:ascii="Century Gothic" w:hAnsi="Century Gothic" w:cs="Arial"/>
        </w:rPr>
        <w:t>296.15</w:t>
      </w:r>
    </w:p>
    <w:p w:rsidR="00671E37" w:rsidRPr="002355C6" w:rsidRDefault="00C96440" w:rsidP="00B30C38">
      <w:pPr>
        <w:tabs>
          <w:tab w:val="left" w:pos="720"/>
          <w:tab w:val="decimal" w:pos="4860"/>
        </w:tabs>
        <w:jc w:val="both"/>
        <w:outlineLvl w:val="0"/>
        <w:rPr>
          <w:rFonts w:ascii="Century Gothic" w:hAnsi="Century Gothic" w:cs="Arial"/>
        </w:rPr>
      </w:pPr>
      <w:r w:rsidRPr="002355C6">
        <w:rPr>
          <w:rFonts w:ascii="Century Gothic" w:hAnsi="Century Gothic" w:cs="Arial"/>
        </w:rPr>
        <w:t>Alder</w:t>
      </w:r>
      <w:r w:rsidR="00342232" w:rsidRPr="002355C6">
        <w:rPr>
          <w:rFonts w:ascii="Century Gothic" w:hAnsi="Century Gothic" w:cs="Arial"/>
        </w:rPr>
        <w:t xml:space="preserve">man </w:t>
      </w:r>
      <w:r w:rsidR="00FA32D6" w:rsidRPr="002355C6">
        <w:rPr>
          <w:rFonts w:ascii="Century Gothic" w:hAnsi="Century Gothic" w:cs="Arial"/>
        </w:rPr>
        <w:t>Rickerson</w:t>
      </w:r>
      <w:r w:rsidR="0005070C" w:rsidRPr="002355C6">
        <w:rPr>
          <w:rFonts w:ascii="Century Gothic" w:hAnsi="Century Gothic" w:cs="Arial"/>
        </w:rPr>
        <w:t xml:space="preserve"> </w:t>
      </w:r>
      <w:r w:rsidR="0046179D" w:rsidRPr="002355C6">
        <w:rPr>
          <w:rFonts w:ascii="Century Gothic" w:hAnsi="Century Gothic" w:cs="Arial"/>
        </w:rPr>
        <w:t>m</w:t>
      </w:r>
      <w:r w:rsidR="00671E37" w:rsidRPr="002355C6">
        <w:rPr>
          <w:rFonts w:ascii="Century Gothic" w:hAnsi="Century Gothic" w:cs="Arial"/>
        </w:rPr>
        <w:t xml:space="preserve">oved, with a second by </w:t>
      </w:r>
      <w:r w:rsidR="00342232" w:rsidRPr="002355C6">
        <w:rPr>
          <w:rFonts w:ascii="Century Gothic" w:hAnsi="Century Gothic" w:cs="Arial"/>
        </w:rPr>
        <w:t>Alder</w:t>
      </w:r>
      <w:r w:rsidR="00FA1A58" w:rsidRPr="002355C6">
        <w:rPr>
          <w:rFonts w:ascii="Century Gothic" w:hAnsi="Century Gothic" w:cs="Arial"/>
        </w:rPr>
        <w:t>man Roberts</w:t>
      </w:r>
      <w:r w:rsidR="00671E37" w:rsidRPr="002355C6">
        <w:rPr>
          <w:rFonts w:ascii="Century Gothic" w:hAnsi="Century Gothic" w:cs="Arial"/>
        </w:rPr>
        <w:t>, to accept the treasurer’s report</w:t>
      </w:r>
      <w:r w:rsidR="00EB05A8" w:rsidRPr="002355C6">
        <w:rPr>
          <w:rFonts w:ascii="Century Gothic" w:hAnsi="Century Gothic" w:cs="Arial"/>
        </w:rPr>
        <w:t>s</w:t>
      </w:r>
      <w:r w:rsidR="00671E37" w:rsidRPr="002355C6">
        <w:rPr>
          <w:rFonts w:ascii="Century Gothic" w:hAnsi="Century Gothic" w:cs="Arial"/>
        </w:rPr>
        <w:t>.  On voice vote, the motion carried unanimously.</w:t>
      </w:r>
    </w:p>
    <w:p w:rsidR="007F75A9" w:rsidRPr="002355C6" w:rsidRDefault="007F75A9" w:rsidP="00B30C38">
      <w:pPr>
        <w:tabs>
          <w:tab w:val="left" w:pos="720"/>
          <w:tab w:val="decimal" w:pos="4860"/>
        </w:tabs>
        <w:jc w:val="both"/>
        <w:outlineLvl w:val="0"/>
        <w:rPr>
          <w:rFonts w:ascii="Century Gothic" w:hAnsi="Century Gothic" w:cs="Arial"/>
        </w:rPr>
      </w:pPr>
    </w:p>
    <w:p w:rsidR="003D24F2" w:rsidRPr="002355C6" w:rsidRDefault="00EB05A8" w:rsidP="00B30C38">
      <w:pPr>
        <w:tabs>
          <w:tab w:val="decimal" w:pos="5040"/>
        </w:tabs>
        <w:jc w:val="both"/>
        <w:rPr>
          <w:rFonts w:ascii="Century Gothic" w:hAnsi="Century Gothic" w:cs="Arial"/>
        </w:rPr>
      </w:pPr>
      <w:r w:rsidRPr="002355C6">
        <w:rPr>
          <w:rFonts w:ascii="Century Gothic" w:hAnsi="Century Gothic" w:cs="Arial"/>
        </w:rPr>
        <w:t>Alder</w:t>
      </w:r>
      <w:r w:rsidR="000A5927" w:rsidRPr="002355C6">
        <w:rPr>
          <w:rFonts w:ascii="Century Gothic" w:hAnsi="Century Gothic" w:cs="Arial"/>
        </w:rPr>
        <w:t xml:space="preserve">man </w:t>
      </w:r>
      <w:r w:rsidR="00FA1A58" w:rsidRPr="002355C6">
        <w:rPr>
          <w:rFonts w:ascii="Century Gothic" w:hAnsi="Century Gothic" w:cs="Arial"/>
        </w:rPr>
        <w:t>R</w:t>
      </w:r>
      <w:r w:rsidR="00FA32D6" w:rsidRPr="002355C6">
        <w:rPr>
          <w:rFonts w:ascii="Century Gothic" w:hAnsi="Century Gothic" w:cs="Arial"/>
        </w:rPr>
        <w:t>ickerson</w:t>
      </w:r>
      <w:r w:rsidR="003D24F2" w:rsidRPr="002355C6">
        <w:rPr>
          <w:rFonts w:ascii="Century Gothic" w:hAnsi="Century Gothic" w:cs="Arial"/>
        </w:rPr>
        <w:t xml:space="preserve"> moved, with a second by </w:t>
      </w:r>
      <w:r w:rsidR="00342232" w:rsidRPr="002355C6">
        <w:rPr>
          <w:rFonts w:ascii="Century Gothic" w:hAnsi="Century Gothic" w:cs="Arial"/>
        </w:rPr>
        <w:t>Alderwoman Lanpher</w:t>
      </w:r>
      <w:r w:rsidR="009728F2" w:rsidRPr="002355C6">
        <w:rPr>
          <w:rFonts w:ascii="Century Gothic" w:hAnsi="Century Gothic" w:cs="Arial"/>
        </w:rPr>
        <w:t xml:space="preserve">, </w:t>
      </w:r>
      <w:r w:rsidR="003D24F2" w:rsidRPr="002355C6">
        <w:rPr>
          <w:rFonts w:ascii="Century Gothic" w:hAnsi="Century Gothic" w:cs="Arial"/>
        </w:rPr>
        <w:t>to approve the payment of the city bills.  On voice vote, the motion</w:t>
      </w:r>
      <w:r w:rsidR="00CD1C40" w:rsidRPr="002355C6">
        <w:rPr>
          <w:rFonts w:ascii="Century Gothic" w:hAnsi="Century Gothic" w:cs="Arial"/>
        </w:rPr>
        <w:t xml:space="preserve"> carried</w:t>
      </w:r>
      <w:r w:rsidR="003D24F2" w:rsidRPr="002355C6">
        <w:rPr>
          <w:rFonts w:ascii="Century Gothic" w:hAnsi="Century Gothic" w:cs="Arial"/>
        </w:rPr>
        <w:t xml:space="preserve"> </w:t>
      </w:r>
      <w:r w:rsidR="00CD1C40" w:rsidRPr="002355C6">
        <w:rPr>
          <w:rFonts w:ascii="Century Gothic" w:hAnsi="Century Gothic" w:cs="Arial"/>
        </w:rPr>
        <w:t>unanimously.</w:t>
      </w:r>
    </w:p>
    <w:p w:rsidR="00CD1C40" w:rsidRPr="002355C6" w:rsidRDefault="00CD1C40" w:rsidP="00B30C38">
      <w:pPr>
        <w:tabs>
          <w:tab w:val="decimal" w:pos="5040"/>
        </w:tabs>
        <w:jc w:val="both"/>
        <w:rPr>
          <w:rFonts w:ascii="Century Gothic" w:hAnsi="Century Gothic" w:cs="Arial"/>
        </w:rPr>
      </w:pPr>
    </w:p>
    <w:p w:rsidR="00FA32D6" w:rsidRPr="002355C6" w:rsidRDefault="00FA32D6" w:rsidP="00B30C38">
      <w:pPr>
        <w:tabs>
          <w:tab w:val="decimal" w:pos="5040"/>
        </w:tabs>
        <w:jc w:val="both"/>
        <w:rPr>
          <w:rFonts w:ascii="Century Gothic" w:hAnsi="Century Gothic" w:cs="Arial"/>
        </w:rPr>
      </w:pPr>
      <w:r w:rsidRPr="002355C6">
        <w:rPr>
          <w:rFonts w:ascii="Century Gothic" w:hAnsi="Century Gothic" w:cs="Arial"/>
        </w:rPr>
        <w:t>Bids for banking services for 2017 and 2018 were as follows:</w:t>
      </w:r>
      <w:r w:rsidRPr="002355C6">
        <w:rPr>
          <w:rFonts w:ascii="Century Gothic" w:hAnsi="Century Gothic" w:cs="Arial"/>
        </w:rPr>
        <w:tab/>
      </w:r>
    </w:p>
    <w:p w:rsidR="00FA32D6" w:rsidRPr="002355C6" w:rsidRDefault="00FA32D6" w:rsidP="00FA32D6">
      <w:pPr>
        <w:tabs>
          <w:tab w:val="left" w:pos="1440"/>
          <w:tab w:val="decimal" w:pos="5040"/>
        </w:tabs>
        <w:jc w:val="both"/>
        <w:rPr>
          <w:rFonts w:ascii="Century Gothic" w:hAnsi="Century Gothic" w:cs="Arial"/>
        </w:rPr>
      </w:pPr>
      <w:r w:rsidRPr="002355C6">
        <w:rPr>
          <w:rFonts w:ascii="Century Gothic" w:hAnsi="Century Gothic" w:cs="Arial"/>
        </w:rPr>
        <w:tab/>
        <w:t>Clarence State Bank</w:t>
      </w:r>
      <w:r w:rsidRPr="002355C6">
        <w:rPr>
          <w:rFonts w:ascii="Century Gothic" w:hAnsi="Century Gothic" w:cs="Arial"/>
        </w:rPr>
        <w:tab/>
        <w:t>1.20% fixed rate</w:t>
      </w:r>
    </w:p>
    <w:p w:rsidR="00FA32D6" w:rsidRPr="002355C6" w:rsidRDefault="00FA32D6" w:rsidP="00FA32D6">
      <w:pPr>
        <w:tabs>
          <w:tab w:val="left" w:pos="1440"/>
          <w:tab w:val="decimal" w:pos="5040"/>
        </w:tabs>
        <w:jc w:val="both"/>
        <w:rPr>
          <w:rFonts w:ascii="Century Gothic" w:hAnsi="Century Gothic" w:cs="Arial"/>
        </w:rPr>
      </w:pPr>
      <w:r w:rsidRPr="002355C6">
        <w:rPr>
          <w:rFonts w:ascii="Century Gothic" w:hAnsi="Century Gothic" w:cs="Arial"/>
        </w:rPr>
        <w:tab/>
        <w:t>Community State Bank</w:t>
      </w:r>
      <w:r w:rsidRPr="002355C6">
        <w:rPr>
          <w:rFonts w:ascii="Century Gothic" w:hAnsi="Century Gothic" w:cs="Arial"/>
        </w:rPr>
        <w:tab/>
        <w:t xml:space="preserve">5 basis points over the 91 day </w:t>
      </w:r>
    </w:p>
    <w:p w:rsidR="00FA32D6" w:rsidRPr="002355C6" w:rsidRDefault="00FA32D6" w:rsidP="00FA32D6">
      <w:pPr>
        <w:tabs>
          <w:tab w:val="left" w:pos="1440"/>
          <w:tab w:val="left" w:pos="4950"/>
          <w:tab w:val="decimal" w:pos="5040"/>
        </w:tabs>
        <w:jc w:val="both"/>
        <w:rPr>
          <w:rFonts w:ascii="Century Gothic" w:hAnsi="Century Gothic" w:cs="Arial"/>
        </w:rPr>
      </w:pPr>
      <w:r w:rsidRPr="002355C6">
        <w:rPr>
          <w:rFonts w:ascii="Century Gothic" w:hAnsi="Century Gothic" w:cs="Arial"/>
        </w:rPr>
        <w:tab/>
      </w:r>
      <w:r w:rsidRPr="002355C6">
        <w:rPr>
          <w:rFonts w:ascii="Century Gothic" w:hAnsi="Century Gothic" w:cs="Arial"/>
        </w:rPr>
        <w:tab/>
      </w:r>
      <w:r w:rsidRPr="002355C6">
        <w:rPr>
          <w:rFonts w:ascii="Century Gothic" w:hAnsi="Century Gothic" w:cs="Arial"/>
        </w:rPr>
        <w:tab/>
        <w:t>US Treasury Bill rate</w:t>
      </w:r>
    </w:p>
    <w:p w:rsidR="00FA1A58" w:rsidRPr="002355C6" w:rsidRDefault="00FA1A58" w:rsidP="00B30C38">
      <w:pPr>
        <w:tabs>
          <w:tab w:val="decimal" w:pos="5040"/>
        </w:tabs>
        <w:jc w:val="both"/>
        <w:rPr>
          <w:rFonts w:ascii="Century Gothic" w:hAnsi="Century Gothic" w:cs="Arial"/>
        </w:rPr>
      </w:pPr>
      <w:r w:rsidRPr="002355C6">
        <w:rPr>
          <w:rFonts w:ascii="Century Gothic" w:hAnsi="Century Gothic" w:cs="Arial"/>
        </w:rPr>
        <w:t>Alderman Roberts moved, with a second by Alderman La</w:t>
      </w:r>
      <w:r w:rsidR="00FA32D6" w:rsidRPr="002355C6">
        <w:rPr>
          <w:rFonts w:ascii="Century Gothic" w:hAnsi="Century Gothic" w:cs="Arial"/>
        </w:rPr>
        <w:t>throm</w:t>
      </w:r>
      <w:r w:rsidRPr="002355C6">
        <w:rPr>
          <w:rFonts w:ascii="Century Gothic" w:hAnsi="Century Gothic" w:cs="Arial"/>
        </w:rPr>
        <w:t xml:space="preserve">, to </w:t>
      </w:r>
      <w:r w:rsidR="00FA32D6" w:rsidRPr="002355C6">
        <w:rPr>
          <w:rFonts w:ascii="Century Gothic" w:hAnsi="Century Gothic" w:cs="Arial"/>
        </w:rPr>
        <w:t>accept the bid for b</w:t>
      </w:r>
      <w:r w:rsidRPr="002355C6">
        <w:rPr>
          <w:rFonts w:ascii="Century Gothic" w:hAnsi="Century Gothic" w:cs="Arial"/>
        </w:rPr>
        <w:t>anking services</w:t>
      </w:r>
      <w:r w:rsidR="00FA32D6" w:rsidRPr="002355C6">
        <w:rPr>
          <w:rFonts w:ascii="Century Gothic" w:hAnsi="Century Gothic" w:cs="Arial"/>
        </w:rPr>
        <w:t xml:space="preserve"> from Clarence State Bank</w:t>
      </w:r>
      <w:r w:rsidRPr="002355C6">
        <w:rPr>
          <w:rFonts w:ascii="Century Gothic" w:hAnsi="Century Gothic" w:cs="Arial"/>
        </w:rPr>
        <w:t xml:space="preserve">.  On voice vote, the motion carried </w:t>
      </w:r>
      <w:r w:rsidR="00FA32D6" w:rsidRPr="002355C6">
        <w:rPr>
          <w:rFonts w:ascii="Century Gothic" w:hAnsi="Century Gothic" w:cs="Arial"/>
        </w:rPr>
        <w:t>3-0 with Alderman Rickerson abstaining.</w:t>
      </w:r>
      <w:r w:rsidRPr="002355C6">
        <w:rPr>
          <w:rFonts w:ascii="Century Gothic" w:hAnsi="Century Gothic" w:cs="Arial"/>
        </w:rPr>
        <w:t xml:space="preserve">  </w:t>
      </w:r>
    </w:p>
    <w:p w:rsidR="00FA1A58" w:rsidRPr="002355C6" w:rsidRDefault="00FA1A58" w:rsidP="00B30C38">
      <w:pPr>
        <w:tabs>
          <w:tab w:val="decimal" w:pos="5040"/>
        </w:tabs>
        <w:jc w:val="both"/>
        <w:rPr>
          <w:rFonts w:ascii="Century Gothic" w:hAnsi="Century Gothic" w:cs="Arial"/>
        </w:rPr>
      </w:pPr>
    </w:p>
    <w:p w:rsidR="00FA32D6" w:rsidRPr="002355C6" w:rsidRDefault="00FA32D6" w:rsidP="00B30C38">
      <w:pPr>
        <w:tabs>
          <w:tab w:val="decimal" w:pos="5040"/>
        </w:tabs>
        <w:jc w:val="both"/>
        <w:rPr>
          <w:rFonts w:ascii="Century Gothic" w:hAnsi="Century Gothic" w:cs="Arial"/>
        </w:rPr>
      </w:pPr>
      <w:r w:rsidRPr="002355C6">
        <w:rPr>
          <w:rFonts w:ascii="Century Gothic" w:hAnsi="Century Gothic" w:cs="Arial"/>
        </w:rPr>
        <w:t>Discussion concerning a representative from Clarence to the Shelby County Economic Development Board was held.  Mayor Watson stated that he would attend the meetings until a representative could be found.</w:t>
      </w:r>
    </w:p>
    <w:p w:rsidR="00E35132" w:rsidRPr="002355C6" w:rsidRDefault="00FA32D6" w:rsidP="00B30C38">
      <w:pPr>
        <w:tabs>
          <w:tab w:val="decimal" w:pos="5040"/>
        </w:tabs>
        <w:jc w:val="both"/>
        <w:rPr>
          <w:rFonts w:ascii="Century Gothic" w:hAnsi="Century Gothic" w:cs="Arial"/>
        </w:rPr>
      </w:pPr>
      <w:r w:rsidRPr="002355C6">
        <w:rPr>
          <w:rFonts w:ascii="Century Gothic" w:hAnsi="Century Gothic" w:cs="Arial"/>
        </w:rPr>
        <w:t xml:space="preserve">Mike Tompkins, Michael N. Tompkins, LLC, presented the annual audited financial statements for the year ending June 30, 2016.  Alderman Roberts moved, with a second by Alderwoman Lanpher, to approve the audit as presented.  On voice vote, the motion carried unanimously.  </w:t>
      </w:r>
    </w:p>
    <w:p w:rsidR="00197729" w:rsidRPr="002355C6" w:rsidRDefault="00197729" w:rsidP="00B30C38">
      <w:pPr>
        <w:tabs>
          <w:tab w:val="decimal" w:pos="5040"/>
        </w:tabs>
        <w:jc w:val="both"/>
        <w:rPr>
          <w:rFonts w:ascii="Century Gothic" w:hAnsi="Century Gothic" w:cs="Arial"/>
        </w:rPr>
      </w:pPr>
    </w:p>
    <w:p w:rsidR="00197729" w:rsidRPr="002355C6" w:rsidRDefault="00AC07C7" w:rsidP="00B30C38">
      <w:pPr>
        <w:tabs>
          <w:tab w:val="left" w:pos="720"/>
          <w:tab w:val="left" w:pos="1260"/>
          <w:tab w:val="decimal" w:pos="4860"/>
        </w:tabs>
        <w:jc w:val="both"/>
        <w:outlineLvl w:val="0"/>
        <w:rPr>
          <w:rFonts w:ascii="Century Gothic" w:hAnsi="Century Gothic" w:cs="Arial"/>
        </w:rPr>
      </w:pPr>
      <w:r w:rsidRPr="002355C6">
        <w:rPr>
          <w:rFonts w:ascii="Century Gothic" w:hAnsi="Century Gothic" w:cs="Arial"/>
        </w:rPr>
        <w:t>The City Superinte</w:t>
      </w:r>
      <w:r w:rsidR="00197729" w:rsidRPr="002355C6">
        <w:rPr>
          <w:rFonts w:ascii="Century Gothic" w:hAnsi="Century Gothic" w:cs="Arial"/>
        </w:rPr>
        <w:t xml:space="preserve">ndent </w:t>
      </w:r>
      <w:r w:rsidR="000822C4" w:rsidRPr="002355C6">
        <w:rPr>
          <w:rFonts w:ascii="Century Gothic" w:hAnsi="Century Gothic" w:cs="Arial"/>
        </w:rPr>
        <w:t>r</w:t>
      </w:r>
      <w:r w:rsidR="00197729" w:rsidRPr="002355C6">
        <w:rPr>
          <w:rFonts w:ascii="Century Gothic" w:hAnsi="Century Gothic" w:cs="Arial"/>
        </w:rPr>
        <w:t xml:space="preserve">eport was reviewed next.  </w:t>
      </w:r>
      <w:r w:rsidR="00FA32D6" w:rsidRPr="002355C6">
        <w:rPr>
          <w:rFonts w:ascii="Century Gothic" w:hAnsi="Century Gothic" w:cs="Arial"/>
        </w:rPr>
        <w:t xml:space="preserve">Superintendent Carothers explained that the Missouri Public Utility Alliance Natural Gas Commission was looking to extend the time for purchase of natural gas on the futures market to five years from the current two years.  </w:t>
      </w:r>
      <w:r w:rsidR="001315F3" w:rsidRPr="002355C6">
        <w:rPr>
          <w:rFonts w:ascii="Century Gothic" w:hAnsi="Century Gothic" w:cs="Arial"/>
        </w:rPr>
        <w:t>Alderman Roberts moved, with a second by Alder</w:t>
      </w:r>
      <w:r w:rsidR="00FA32D6" w:rsidRPr="002355C6">
        <w:rPr>
          <w:rFonts w:ascii="Century Gothic" w:hAnsi="Century Gothic" w:cs="Arial"/>
        </w:rPr>
        <w:t>man Lathrom</w:t>
      </w:r>
      <w:r w:rsidR="001315F3" w:rsidRPr="002355C6">
        <w:rPr>
          <w:rFonts w:ascii="Century Gothic" w:hAnsi="Century Gothic" w:cs="Arial"/>
        </w:rPr>
        <w:t xml:space="preserve">, to </w:t>
      </w:r>
      <w:r w:rsidR="00FA32D6" w:rsidRPr="002355C6">
        <w:rPr>
          <w:rFonts w:ascii="Century Gothic" w:hAnsi="Century Gothic" w:cs="Arial"/>
        </w:rPr>
        <w:t xml:space="preserve">approve the increase to five years for purchase of natural gas on the futures market by MPUA.  </w:t>
      </w:r>
      <w:r w:rsidR="001315F3" w:rsidRPr="002355C6">
        <w:rPr>
          <w:rFonts w:ascii="Century Gothic" w:hAnsi="Century Gothic" w:cs="Arial"/>
        </w:rPr>
        <w:t xml:space="preserve">On voice vote, the motion carried </w:t>
      </w:r>
      <w:r w:rsidR="00FA32D6" w:rsidRPr="002355C6">
        <w:rPr>
          <w:rFonts w:ascii="Century Gothic" w:hAnsi="Century Gothic" w:cs="Arial"/>
        </w:rPr>
        <w:t xml:space="preserve">unanimously.  </w:t>
      </w:r>
    </w:p>
    <w:p w:rsidR="00197729" w:rsidRPr="002355C6" w:rsidRDefault="00197729" w:rsidP="00B30C38">
      <w:pPr>
        <w:tabs>
          <w:tab w:val="left" w:pos="720"/>
          <w:tab w:val="left" w:pos="1260"/>
          <w:tab w:val="decimal" w:pos="4860"/>
        </w:tabs>
        <w:jc w:val="both"/>
        <w:outlineLvl w:val="0"/>
        <w:rPr>
          <w:rFonts w:ascii="Century Gothic" w:hAnsi="Century Gothic" w:cs="Arial"/>
        </w:rPr>
      </w:pPr>
    </w:p>
    <w:p w:rsidR="004D0043" w:rsidRPr="002355C6" w:rsidRDefault="00464109" w:rsidP="00B30C38">
      <w:pPr>
        <w:tabs>
          <w:tab w:val="left" w:pos="720"/>
          <w:tab w:val="left" w:pos="1260"/>
          <w:tab w:val="decimal" w:pos="4860"/>
        </w:tabs>
        <w:jc w:val="both"/>
        <w:outlineLvl w:val="0"/>
        <w:rPr>
          <w:rFonts w:ascii="Century Gothic" w:hAnsi="Century Gothic" w:cs="Arial"/>
        </w:rPr>
      </w:pPr>
      <w:r w:rsidRPr="002355C6">
        <w:rPr>
          <w:rFonts w:ascii="Century Gothic" w:hAnsi="Century Gothic" w:cs="Arial"/>
        </w:rPr>
        <w:t xml:space="preserve">Alderman </w:t>
      </w:r>
      <w:r w:rsidR="001315F3" w:rsidRPr="002355C6">
        <w:rPr>
          <w:rFonts w:ascii="Century Gothic" w:hAnsi="Century Gothic" w:cs="Arial"/>
        </w:rPr>
        <w:t>Roberts</w:t>
      </w:r>
      <w:r w:rsidR="00AB6C08" w:rsidRPr="002355C6">
        <w:rPr>
          <w:rFonts w:ascii="Century Gothic" w:hAnsi="Century Gothic" w:cs="Arial"/>
        </w:rPr>
        <w:t xml:space="preserve"> m</w:t>
      </w:r>
      <w:r w:rsidR="00AC07C7" w:rsidRPr="002355C6">
        <w:rPr>
          <w:rFonts w:ascii="Century Gothic" w:hAnsi="Century Gothic" w:cs="Arial"/>
        </w:rPr>
        <w:t xml:space="preserve">oved, with a second by </w:t>
      </w:r>
      <w:r w:rsidR="00FA32D6" w:rsidRPr="002355C6">
        <w:rPr>
          <w:rFonts w:ascii="Century Gothic" w:hAnsi="Century Gothic" w:cs="Arial"/>
        </w:rPr>
        <w:t>Alderwoman Lanpher</w:t>
      </w:r>
      <w:r w:rsidR="00AC07C7" w:rsidRPr="002355C6">
        <w:rPr>
          <w:rFonts w:ascii="Century Gothic" w:hAnsi="Century Gothic" w:cs="Arial"/>
        </w:rPr>
        <w:t>, to</w:t>
      </w:r>
      <w:r w:rsidR="004D0043" w:rsidRPr="002355C6">
        <w:rPr>
          <w:rFonts w:ascii="Century Gothic" w:hAnsi="Century Gothic" w:cs="Arial"/>
        </w:rPr>
        <w:t xml:space="preserve"> accept the City Superintendent Report.  On voice vote, the motion carried unanimously.  </w:t>
      </w:r>
    </w:p>
    <w:p w:rsidR="00FA32D6" w:rsidRPr="002355C6" w:rsidRDefault="00FA32D6" w:rsidP="00B30C38">
      <w:pPr>
        <w:tabs>
          <w:tab w:val="left" w:pos="720"/>
          <w:tab w:val="left" w:pos="1260"/>
          <w:tab w:val="decimal" w:pos="4860"/>
        </w:tabs>
        <w:jc w:val="both"/>
        <w:outlineLvl w:val="0"/>
        <w:rPr>
          <w:rFonts w:ascii="Century Gothic" w:hAnsi="Century Gothic" w:cs="Arial"/>
        </w:rPr>
      </w:pPr>
    </w:p>
    <w:p w:rsidR="00CB2D50" w:rsidRPr="002355C6" w:rsidRDefault="00FA32D6" w:rsidP="00B30C38">
      <w:pPr>
        <w:tabs>
          <w:tab w:val="left" w:pos="720"/>
          <w:tab w:val="left" w:pos="1260"/>
          <w:tab w:val="decimal" w:pos="4860"/>
        </w:tabs>
        <w:jc w:val="both"/>
        <w:outlineLvl w:val="0"/>
        <w:rPr>
          <w:rFonts w:ascii="Century Gothic" w:hAnsi="Century Gothic" w:cs="Arial"/>
        </w:rPr>
      </w:pPr>
      <w:r w:rsidRPr="002355C6">
        <w:rPr>
          <w:rFonts w:ascii="Century Gothic" w:hAnsi="Century Gothic" w:cs="Arial"/>
        </w:rPr>
        <w:t xml:space="preserve">The City Clerk report </w:t>
      </w:r>
      <w:r w:rsidR="000822C4" w:rsidRPr="002355C6">
        <w:rPr>
          <w:rFonts w:ascii="Century Gothic" w:hAnsi="Century Gothic" w:cs="Arial"/>
        </w:rPr>
        <w:t xml:space="preserve">was reviewed.  Draft letters from Shannon J. Howe, P.E., S.E. of Howe Company, </w:t>
      </w:r>
      <w:proofErr w:type="gramStart"/>
      <w:r w:rsidR="000822C4" w:rsidRPr="002355C6">
        <w:rPr>
          <w:rFonts w:ascii="Century Gothic" w:hAnsi="Century Gothic" w:cs="Arial"/>
        </w:rPr>
        <w:t>LLC</w:t>
      </w:r>
      <w:proofErr w:type="gramEnd"/>
      <w:r w:rsidR="000822C4" w:rsidRPr="002355C6">
        <w:rPr>
          <w:rFonts w:ascii="Century Gothic" w:hAnsi="Century Gothic" w:cs="Arial"/>
        </w:rPr>
        <w:t xml:space="preserve"> concerning the inspection of commercial buildings in the 200 block of East Chestnut were reviewed.  Alderman Lathrom moved, with a second by Alderman Rickerson, to have Mr. Howe inspect the interior of the buildings previously inspected.  City staff </w:t>
      </w:r>
      <w:r w:rsidR="00CB2D50" w:rsidRPr="002355C6">
        <w:rPr>
          <w:rFonts w:ascii="Century Gothic" w:hAnsi="Century Gothic" w:cs="Arial"/>
        </w:rPr>
        <w:t>is</w:t>
      </w:r>
      <w:r w:rsidR="000822C4" w:rsidRPr="002355C6">
        <w:rPr>
          <w:rFonts w:ascii="Century Gothic" w:hAnsi="Century Gothic" w:cs="Arial"/>
        </w:rPr>
        <w:t xml:space="preserve"> to contact the property owners, requesting access to the building in writing.  Refusals </w:t>
      </w:r>
      <w:r w:rsidR="00CB2D50" w:rsidRPr="002355C6">
        <w:rPr>
          <w:rFonts w:ascii="Century Gothic" w:hAnsi="Century Gothic" w:cs="Arial"/>
        </w:rPr>
        <w:t xml:space="preserve">will be processed </w:t>
      </w:r>
      <w:r w:rsidR="000822C4" w:rsidRPr="002355C6">
        <w:rPr>
          <w:rFonts w:ascii="Century Gothic" w:hAnsi="Century Gothic" w:cs="Arial"/>
        </w:rPr>
        <w:t>through the legal system</w:t>
      </w:r>
      <w:r w:rsidR="00CB2D50" w:rsidRPr="002355C6">
        <w:rPr>
          <w:rFonts w:ascii="Century Gothic" w:hAnsi="Century Gothic" w:cs="Arial"/>
        </w:rPr>
        <w:t xml:space="preserve">.  On voice vote, the motion carried unanimously.  </w:t>
      </w:r>
    </w:p>
    <w:p w:rsidR="00CB2D50" w:rsidRPr="002355C6" w:rsidRDefault="00CB2D50" w:rsidP="00B30C38">
      <w:pPr>
        <w:tabs>
          <w:tab w:val="left" w:pos="720"/>
          <w:tab w:val="left" w:pos="1260"/>
          <w:tab w:val="decimal" w:pos="4860"/>
        </w:tabs>
        <w:jc w:val="both"/>
        <w:outlineLvl w:val="0"/>
        <w:rPr>
          <w:rFonts w:ascii="Century Gothic" w:hAnsi="Century Gothic" w:cs="Arial"/>
        </w:rPr>
      </w:pPr>
    </w:p>
    <w:p w:rsidR="00FA32D6" w:rsidRPr="002355C6" w:rsidRDefault="00CB2D50" w:rsidP="00B30C38">
      <w:pPr>
        <w:tabs>
          <w:tab w:val="left" w:pos="720"/>
          <w:tab w:val="left" w:pos="1260"/>
          <w:tab w:val="decimal" w:pos="4860"/>
        </w:tabs>
        <w:jc w:val="both"/>
        <w:outlineLvl w:val="0"/>
        <w:rPr>
          <w:rFonts w:ascii="Century Gothic" w:hAnsi="Century Gothic" w:cs="Arial"/>
        </w:rPr>
      </w:pPr>
      <w:r w:rsidRPr="002355C6">
        <w:rPr>
          <w:rFonts w:ascii="Century Gothic" w:hAnsi="Century Gothic" w:cs="Arial"/>
        </w:rPr>
        <w:t>With the resignation of Chuck Wood, it is necessary to appoint an official contact and alternate for Missouri Intergovernmental Risk Management Association (MIRMA).  Alderwoman Lanpher moved, with a second by Alderman Roberts, to appoint City Clerk Bowman as the official contact with Alderman Lathrom as the alternate.  On voice vote, the motion carried 3-0 with Alderman Lathrom abstaining.</w:t>
      </w:r>
    </w:p>
    <w:p w:rsidR="00CB2D50" w:rsidRPr="002355C6" w:rsidRDefault="00CB2D50" w:rsidP="00B30C38">
      <w:pPr>
        <w:tabs>
          <w:tab w:val="left" w:pos="720"/>
          <w:tab w:val="left" w:pos="1260"/>
          <w:tab w:val="decimal" w:pos="4860"/>
        </w:tabs>
        <w:jc w:val="both"/>
        <w:outlineLvl w:val="0"/>
        <w:rPr>
          <w:rFonts w:ascii="Century Gothic" w:hAnsi="Century Gothic" w:cs="Arial"/>
        </w:rPr>
      </w:pPr>
    </w:p>
    <w:p w:rsidR="00CB2D50" w:rsidRPr="002355C6" w:rsidRDefault="00CB2D50" w:rsidP="00B30C38">
      <w:pPr>
        <w:tabs>
          <w:tab w:val="left" w:pos="720"/>
          <w:tab w:val="left" w:pos="1260"/>
          <w:tab w:val="decimal" w:pos="4860"/>
        </w:tabs>
        <w:jc w:val="both"/>
        <w:outlineLvl w:val="0"/>
        <w:rPr>
          <w:rFonts w:ascii="Century Gothic" w:hAnsi="Century Gothic" w:cs="Arial"/>
        </w:rPr>
      </w:pPr>
      <w:r w:rsidRPr="002355C6">
        <w:rPr>
          <w:rFonts w:ascii="Century Gothic" w:hAnsi="Century Gothic" w:cs="Arial"/>
        </w:rPr>
        <w:t xml:space="preserve">City Clerk Bowman stated that she had not obtained bids for the repair/replacement of the door frame to the Fire Station due to two doors on City Hall also need work.  She suggested that bids be obtained to work on all three doors.  Alderman Roberts moved, with a second by Alderwoman Lanpher, to seek bids to repair all three doors.  On voice vote, the motion carried unanimously.  </w:t>
      </w:r>
    </w:p>
    <w:p w:rsidR="00CB2D50" w:rsidRPr="002355C6" w:rsidRDefault="00CB2D50" w:rsidP="00B30C38">
      <w:pPr>
        <w:tabs>
          <w:tab w:val="left" w:pos="720"/>
          <w:tab w:val="left" w:pos="1260"/>
          <w:tab w:val="decimal" w:pos="4860"/>
        </w:tabs>
        <w:jc w:val="both"/>
        <w:outlineLvl w:val="0"/>
        <w:rPr>
          <w:rFonts w:ascii="Century Gothic" w:hAnsi="Century Gothic" w:cs="Arial"/>
        </w:rPr>
      </w:pPr>
    </w:p>
    <w:p w:rsidR="00CB2D50" w:rsidRPr="002355C6" w:rsidRDefault="00CB2D50" w:rsidP="00B30C38">
      <w:pPr>
        <w:tabs>
          <w:tab w:val="left" w:pos="720"/>
          <w:tab w:val="left" w:pos="1260"/>
          <w:tab w:val="decimal" w:pos="4860"/>
        </w:tabs>
        <w:jc w:val="both"/>
        <w:outlineLvl w:val="0"/>
        <w:rPr>
          <w:rFonts w:ascii="Century Gothic" w:hAnsi="Century Gothic" w:cs="Arial"/>
        </w:rPr>
      </w:pPr>
      <w:r w:rsidRPr="002355C6">
        <w:rPr>
          <w:rFonts w:ascii="Century Gothic" w:hAnsi="Century Gothic" w:cs="Arial"/>
        </w:rPr>
        <w:t>Alderman Rickerson moved, with a second by Alder</w:t>
      </w:r>
      <w:r w:rsidR="002355C6" w:rsidRPr="002355C6">
        <w:rPr>
          <w:rFonts w:ascii="Century Gothic" w:hAnsi="Century Gothic" w:cs="Arial"/>
        </w:rPr>
        <w:t>man Lathrom, to accept the City Clerk Report.</w:t>
      </w:r>
    </w:p>
    <w:p w:rsidR="00153244" w:rsidRPr="002355C6" w:rsidRDefault="00153244" w:rsidP="00B30C38">
      <w:pPr>
        <w:tabs>
          <w:tab w:val="left" w:pos="720"/>
          <w:tab w:val="left" w:pos="1260"/>
          <w:tab w:val="decimal" w:pos="4860"/>
        </w:tabs>
        <w:jc w:val="both"/>
        <w:outlineLvl w:val="0"/>
        <w:rPr>
          <w:rFonts w:ascii="Century Gothic" w:hAnsi="Century Gothic" w:cs="Arial"/>
        </w:rPr>
      </w:pPr>
    </w:p>
    <w:p w:rsidR="00720D0B" w:rsidRPr="002355C6" w:rsidRDefault="00153244" w:rsidP="00B30C38">
      <w:pPr>
        <w:tabs>
          <w:tab w:val="left" w:pos="720"/>
          <w:tab w:val="left" w:pos="1260"/>
          <w:tab w:val="decimal" w:pos="4860"/>
        </w:tabs>
        <w:jc w:val="both"/>
        <w:outlineLvl w:val="0"/>
        <w:rPr>
          <w:rFonts w:ascii="Century Gothic" w:hAnsi="Century Gothic" w:cs="Arial"/>
        </w:rPr>
      </w:pPr>
      <w:r w:rsidRPr="002355C6">
        <w:rPr>
          <w:rFonts w:ascii="Century Gothic" w:hAnsi="Century Gothic" w:cs="Arial"/>
        </w:rPr>
        <w:t xml:space="preserve">The Police Chief report was reviewed.  </w:t>
      </w:r>
      <w:r w:rsidR="00AB6C08" w:rsidRPr="002355C6">
        <w:rPr>
          <w:rFonts w:ascii="Century Gothic" w:hAnsi="Century Gothic" w:cs="Arial"/>
        </w:rPr>
        <w:t>Alder</w:t>
      </w:r>
      <w:r w:rsidR="00CB4D38" w:rsidRPr="002355C6">
        <w:rPr>
          <w:rFonts w:ascii="Century Gothic" w:hAnsi="Century Gothic" w:cs="Arial"/>
        </w:rPr>
        <w:t>man R</w:t>
      </w:r>
      <w:r w:rsidR="00180C2F" w:rsidRPr="002355C6">
        <w:rPr>
          <w:rFonts w:ascii="Century Gothic" w:hAnsi="Century Gothic" w:cs="Arial"/>
        </w:rPr>
        <w:t>oberts</w:t>
      </w:r>
      <w:r w:rsidRPr="002355C6">
        <w:rPr>
          <w:rFonts w:ascii="Century Gothic" w:hAnsi="Century Gothic" w:cs="Arial"/>
        </w:rPr>
        <w:t xml:space="preserve"> moved, with a second by </w:t>
      </w:r>
      <w:r w:rsidR="002355C6" w:rsidRPr="002355C6">
        <w:rPr>
          <w:rFonts w:ascii="Century Gothic" w:hAnsi="Century Gothic" w:cs="Arial"/>
        </w:rPr>
        <w:t>Alderwoman Lanpher</w:t>
      </w:r>
      <w:r w:rsidRPr="002355C6">
        <w:rPr>
          <w:rFonts w:ascii="Century Gothic" w:hAnsi="Century Gothic" w:cs="Arial"/>
        </w:rPr>
        <w:t xml:space="preserve">, to </w:t>
      </w:r>
      <w:r w:rsidR="00035CF9" w:rsidRPr="002355C6">
        <w:rPr>
          <w:rFonts w:ascii="Century Gothic" w:hAnsi="Century Gothic" w:cs="Arial"/>
        </w:rPr>
        <w:t xml:space="preserve">approve the report from the Police Chief.  </w:t>
      </w:r>
      <w:r w:rsidR="00754818" w:rsidRPr="002355C6">
        <w:rPr>
          <w:rFonts w:ascii="Century Gothic" w:hAnsi="Century Gothic" w:cs="Arial"/>
        </w:rPr>
        <w:t xml:space="preserve">On voice vote, the motion carried unanimously.  </w:t>
      </w:r>
    </w:p>
    <w:p w:rsidR="00CB4D38" w:rsidRPr="002355C6" w:rsidRDefault="00CB4D38" w:rsidP="00B30C38">
      <w:pPr>
        <w:tabs>
          <w:tab w:val="left" w:pos="720"/>
          <w:tab w:val="left" w:pos="1260"/>
          <w:tab w:val="decimal" w:pos="4860"/>
        </w:tabs>
        <w:jc w:val="both"/>
        <w:outlineLvl w:val="0"/>
        <w:rPr>
          <w:rFonts w:ascii="Century Gothic" w:hAnsi="Century Gothic" w:cs="Arial"/>
        </w:rPr>
      </w:pPr>
    </w:p>
    <w:p w:rsidR="001315F3" w:rsidRPr="002355C6" w:rsidRDefault="001315F3" w:rsidP="00B30C38">
      <w:pPr>
        <w:tabs>
          <w:tab w:val="left" w:pos="720"/>
          <w:tab w:val="left" w:pos="1260"/>
          <w:tab w:val="decimal" w:pos="4860"/>
        </w:tabs>
        <w:jc w:val="both"/>
        <w:outlineLvl w:val="0"/>
        <w:rPr>
          <w:rFonts w:ascii="Century Gothic" w:hAnsi="Century Gothic" w:cs="Arial"/>
        </w:rPr>
      </w:pPr>
      <w:r w:rsidRPr="002355C6">
        <w:rPr>
          <w:rFonts w:ascii="Century Gothic" w:hAnsi="Century Gothic" w:cs="Arial"/>
        </w:rPr>
        <w:t>Alderman Roberts moved, with a second by Alder</w:t>
      </w:r>
      <w:r w:rsidR="002355C6" w:rsidRPr="002355C6">
        <w:rPr>
          <w:rFonts w:ascii="Century Gothic" w:hAnsi="Century Gothic" w:cs="Arial"/>
        </w:rPr>
        <w:t>man Lathrom</w:t>
      </w:r>
      <w:r w:rsidRPr="002355C6">
        <w:rPr>
          <w:rFonts w:ascii="Century Gothic" w:hAnsi="Century Gothic" w:cs="Arial"/>
        </w:rPr>
        <w:t xml:space="preserve">, to </w:t>
      </w:r>
      <w:r w:rsidR="002355C6" w:rsidRPr="002355C6">
        <w:rPr>
          <w:rFonts w:ascii="Century Gothic" w:hAnsi="Century Gothic" w:cs="Arial"/>
        </w:rPr>
        <w:t xml:space="preserve">accept the Fire Chief report.  On voice vote, the motion carried unanimously.  </w:t>
      </w:r>
      <w:r w:rsidRPr="002355C6">
        <w:rPr>
          <w:rFonts w:ascii="Century Gothic" w:hAnsi="Century Gothic" w:cs="Arial"/>
        </w:rPr>
        <w:t xml:space="preserve">  </w:t>
      </w:r>
    </w:p>
    <w:p w:rsidR="001315F3" w:rsidRPr="002355C6" w:rsidRDefault="001315F3" w:rsidP="00B30C38">
      <w:pPr>
        <w:tabs>
          <w:tab w:val="left" w:pos="720"/>
          <w:tab w:val="left" w:pos="1260"/>
          <w:tab w:val="decimal" w:pos="4860"/>
        </w:tabs>
        <w:jc w:val="both"/>
        <w:outlineLvl w:val="0"/>
        <w:rPr>
          <w:rFonts w:ascii="Century Gothic" w:hAnsi="Century Gothic" w:cs="Arial"/>
        </w:rPr>
      </w:pPr>
    </w:p>
    <w:p w:rsidR="004F3F33" w:rsidRPr="002355C6" w:rsidRDefault="004F3F33" w:rsidP="004F3F33">
      <w:pPr>
        <w:tabs>
          <w:tab w:val="left" w:pos="720"/>
          <w:tab w:val="left" w:pos="1620"/>
          <w:tab w:val="decimal" w:pos="4860"/>
        </w:tabs>
        <w:jc w:val="both"/>
        <w:outlineLvl w:val="0"/>
        <w:rPr>
          <w:rFonts w:ascii="Century Gothic" w:hAnsi="Century Gothic" w:cs="Arial"/>
        </w:rPr>
      </w:pPr>
      <w:r w:rsidRPr="002355C6">
        <w:rPr>
          <w:rFonts w:ascii="Century Gothic" w:hAnsi="Century Gothic" w:cs="Arial"/>
        </w:rPr>
        <w:t xml:space="preserve">Alderman Roberts moved, with a second by Alderman Rickerson, to adjourn the meeting.  On voice vote, the motion carried unanimously.  </w:t>
      </w:r>
    </w:p>
    <w:p w:rsidR="004F3F33" w:rsidRPr="002355C6" w:rsidRDefault="004F3F33" w:rsidP="004F3F33">
      <w:pPr>
        <w:tabs>
          <w:tab w:val="left" w:pos="720"/>
          <w:tab w:val="left" w:pos="1620"/>
          <w:tab w:val="decimal" w:pos="4860"/>
        </w:tabs>
        <w:jc w:val="both"/>
        <w:outlineLvl w:val="0"/>
        <w:rPr>
          <w:rFonts w:ascii="Century Gothic" w:hAnsi="Century Gothic" w:cs="Arial"/>
        </w:rPr>
      </w:pPr>
    </w:p>
    <w:p w:rsidR="004F3F33" w:rsidRPr="002355C6" w:rsidRDefault="004F3F33" w:rsidP="004F3F33">
      <w:pPr>
        <w:tabs>
          <w:tab w:val="left" w:pos="720"/>
          <w:tab w:val="left" w:pos="1620"/>
          <w:tab w:val="decimal" w:pos="4860"/>
        </w:tabs>
        <w:jc w:val="both"/>
        <w:outlineLvl w:val="0"/>
        <w:rPr>
          <w:rFonts w:ascii="Century Gothic" w:hAnsi="Century Gothic" w:cs="Arial"/>
        </w:rPr>
      </w:pPr>
      <w:r w:rsidRPr="002355C6">
        <w:rPr>
          <w:rFonts w:ascii="Century Gothic" w:hAnsi="Century Gothic" w:cs="Arial"/>
        </w:rPr>
        <w:t>The meeting adjourned at 8:</w:t>
      </w:r>
      <w:r w:rsidR="002355C6" w:rsidRPr="002355C6">
        <w:rPr>
          <w:rFonts w:ascii="Century Gothic" w:hAnsi="Century Gothic" w:cs="Arial"/>
        </w:rPr>
        <w:t>05</w:t>
      </w:r>
      <w:r w:rsidRPr="002355C6">
        <w:rPr>
          <w:rFonts w:ascii="Century Gothic" w:hAnsi="Century Gothic" w:cs="Arial"/>
        </w:rPr>
        <w:t xml:space="preserve"> pm.  </w:t>
      </w:r>
    </w:p>
    <w:p w:rsidR="003F0B9C" w:rsidRPr="002355C6" w:rsidRDefault="003F0B9C" w:rsidP="00B30C38">
      <w:pPr>
        <w:overflowPunct w:val="0"/>
        <w:autoSpaceDE w:val="0"/>
        <w:autoSpaceDN w:val="0"/>
        <w:adjustRightInd w:val="0"/>
        <w:jc w:val="both"/>
        <w:textAlignment w:val="baseline"/>
        <w:rPr>
          <w:rFonts w:ascii="Century Gothic" w:hAnsi="Century Gothic" w:cs="Arial"/>
        </w:rPr>
      </w:pPr>
    </w:p>
    <w:p w:rsidR="00995DA9" w:rsidRPr="002355C6" w:rsidRDefault="00995DA9" w:rsidP="00B30C38">
      <w:pPr>
        <w:jc w:val="both"/>
        <w:outlineLvl w:val="0"/>
        <w:rPr>
          <w:rFonts w:ascii="Century Gothic" w:hAnsi="Century Gothic" w:cs="Arial"/>
        </w:rPr>
      </w:pPr>
    </w:p>
    <w:p w:rsidR="003F0B9C" w:rsidRPr="002355C6" w:rsidRDefault="003F0B9C" w:rsidP="00B30C38">
      <w:pPr>
        <w:jc w:val="both"/>
        <w:outlineLvl w:val="0"/>
        <w:rPr>
          <w:rFonts w:ascii="Century Gothic" w:hAnsi="Century Gothic" w:cs="Arial"/>
        </w:rPr>
      </w:pPr>
    </w:p>
    <w:p w:rsidR="000C1622" w:rsidRPr="002355C6" w:rsidRDefault="00D860FD" w:rsidP="00B30C38">
      <w:pPr>
        <w:tabs>
          <w:tab w:val="left" w:pos="1620"/>
        </w:tabs>
        <w:jc w:val="both"/>
        <w:rPr>
          <w:rFonts w:ascii="Century Gothic" w:hAnsi="Century Gothic" w:cs="Arial"/>
        </w:rPr>
      </w:pPr>
      <w:r w:rsidRPr="002355C6">
        <w:rPr>
          <w:rFonts w:ascii="Century Gothic" w:hAnsi="Century Gothic" w:cs="Arial"/>
        </w:rPr>
        <w:t>Respectfully submitted,</w:t>
      </w:r>
    </w:p>
    <w:p w:rsidR="003F0B9C" w:rsidRPr="002355C6" w:rsidRDefault="003F0B9C" w:rsidP="00B30C38">
      <w:pPr>
        <w:tabs>
          <w:tab w:val="left" w:pos="7385"/>
        </w:tabs>
        <w:jc w:val="both"/>
        <w:rPr>
          <w:rFonts w:ascii="Century Gothic" w:hAnsi="Century Gothic" w:cs="Arial"/>
        </w:rPr>
      </w:pPr>
    </w:p>
    <w:p w:rsidR="003F0B9C" w:rsidRPr="002355C6" w:rsidRDefault="003F0B9C" w:rsidP="00B30C38">
      <w:pPr>
        <w:tabs>
          <w:tab w:val="left" w:pos="7385"/>
        </w:tabs>
        <w:jc w:val="both"/>
        <w:rPr>
          <w:rFonts w:ascii="Century Gothic" w:hAnsi="Century Gothic" w:cs="Arial"/>
        </w:rPr>
      </w:pPr>
    </w:p>
    <w:p w:rsidR="005A6913" w:rsidRPr="002355C6" w:rsidRDefault="005A6913" w:rsidP="00B30C38">
      <w:pPr>
        <w:tabs>
          <w:tab w:val="left" w:pos="7385"/>
        </w:tabs>
        <w:jc w:val="both"/>
        <w:rPr>
          <w:rFonts w:ascii="Century Gothic" w:hAnsi="Century Gothic" w:cs="Arial"/>
        </w:rPr>
      </w:pPr>
    </w:p>
    <w:p w:rsidR="00291037" w:rsidRPr="002355C6" w:rsidRDefault="00AC4D47" w:rsidP="00B30C38">
      <w:pPr>
        <w:tabs>
          <w:tab w:val="left" w:pos="1620"/>
        </w:tabs>
        <w:jc w:val="both"/>
        <w:rPr>
          <w:rFonts w:ascii="Century Gothic" w:hAnsi="Century Gothic" w:cs="Arial"/>
        </w:rPr>
      </w:pPr>
      <w:r w:rsidRPr="002355C6">
        <w:rPr>
          <w:rFonts w:ascii="Century Gothic" w:hAnsi="Century Gothic" w:cs="Arial"/>
        </w:rPr>
        <w:t>Cindy Bowman</w:t>
      </w:r>
    </w:p>
    <w:p w:rsidR="006F38DB" w:rsidRPr="002355C6" w:rsidRDefault="00034F0D" w:rsidP="00B30C38">
      <w:pPr>
        <w:tabs>
          <w:tab w:val="left" w:pos="1620"/>
        </w:tabs>
        <w:jc w:val="both"/>
        <w:rPr>
          <w:rFonts w:ascii="Century Gothic" w:hAnsi="Century Gothic" w:cs="Arial"/>
        </w:rPr>
      </w:pPr>
      <w:r>
        <w:rPr>
          <w:rFonts w:ascii="Century Gothic" w:hAnsi="Century Gothic"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pt;margin-top:26.35pt;width:250.4pt;height:28.25pt;z-index:-251658240" fillcolor="black">
            <v:shadow on="t" opacity="52429f"/>
            <v:textpath style="font-family:&quot;Bell MT&quot;;font-size:18pt;font-style:italic;v-text-kern:t" trim="t" fitpath="t" string="Approved 1/9/17"/>
          </v:shape>
        </w:pict>
      </w:r>
      <w:r w:rsidR="00291037" w:rsidRPr="002355C6">
        <w:rPr>
          <w:rFonts w:ascii="Century Gothic" w:hAnsi="Century Gothic" w:cs="Arial"/>
        </w:rPr>
        <w:t xml:space="preserve">City </w:t>
      </w:r>
      <w:r w:rsidR="00576BE0" w:rsidRPr="002355C6">
        <w:rPr>
          <w:rFonts w:ascii="Century Gothic" w:hAnsi="Century Gothic" w:cs="Arial"/>
        </w:rPr>
        <w:t>C</w:t>
      </w:r>
      <w:r w:rsidR="00291037" w:rsidRPr="002355C6">
        <w:rPr>
          <w:rFonts w:ascii="Century Gothic" w:hAnsi="Century Gothic" w:cs="Arial"/>
        </w:rPr>
        <w:t>lerk</w:t>
      </w:r>
      <w:bookmarkStart w:id="0" w:name="_GoBack"/>
      <w:bookmarkEnd w:id="0"/>
    </w:p>
    <w:sectPr w:rsidR="006F38DB" w:rsidRPr="002355C6" w:rsidSect="002355C6">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4C" w:rsidRDefault="00035A4C">
      <w:r>
        <w:separator/>
      </w:r>
    </w:p>
  </w:endnote>
  <w:endnote w:type="continuationSeparator" w:id="0">
    <w:p w:rsidR="00035A4C" w:rsidRDefault="0003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D6" w:rsidRPr="00A52D4B" w:rsidRDefault="00FA32D6"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CB6081">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CB6081">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4C" w:rsidRDefault="00035A4C">
      <w:r>
        <w:separator/>
      </w:r>
    </w:p>
  </w:footnote>
  <w:footnote w:type="continuationSeparator" w:id="0">
    <w:p w:rsidR="00035A4C" w:rsidRDefault="0003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D6" w:rsidRDefault="00FA32D6"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FA32D6" w:rsidRPr="003A20E1" w:rsidRDefault="00FA32D6" w:rsidP="00C32406">
    <w:pPr>
      <w:pStyle w:val="Header"/>
      <w:ind w:right="360"/>
      <w:jc w:val="right"/>
      <w:rPr>
        <w:rFonts w:ascii="Arial" w:hAnsi="Arial" w:cs="Arial"/>
      </w:rPr>
    </w:pPr>
    <w:r>
      <w:rPr>
        <w:rFonts w:ascii="Arial" w:hAnsi="Arial" w:cs="Arial"/>
      </w:rPr>
      <w:t>December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2545"/>
    <w:rsid w:val="000042A6"/>
    <w:rsid w:val="00004344"/>
    <w:rsid w:val="00005ED0"/>
    <w:rsid w:val="00005FBF"/>
    <w:rsid w:val="000064BE"/>
    <w:rsid w:val="000073F8"/>
    <w:rsid w:val="00010055"/>
    <w:rsid w:val="0001069E"/>
    <w:rsid w:val="0001104C"/>
    <w:rsid w:val="0001119F"/>
    <w:rsid w:val="000128CA"/>
    <w:rsid w:val="0001416D"/>
    <w:rsid w:val="000166C6"/>
    <w:rsid w:val="00017928"/>
    <w:rsid w:val="00020401"/>
    <w:rsid w:val="00020B54"/>
    <w:rsid w:val="000210EC"/>
    <w:rsid w:val="00022AAB"/>
    <w:rsid w:val="00022B61"/>
    <w:rsid w:val="00022D8B"/>
    <w:rsid w:val="00025621"/>
    <w:rsid w:val="000320AD"/>
    <w:rsid w:val="00032495"/>
    <w:rsid w:val="000329D5"/>
    <w:rsid w:val="000337B9"/>
    <w:rsid w:val="00033F3A"/>
    <w:rsid w:val="0003405E"/>
    <w:rsid w:val="00034161"/>
    <w:rsid w:val="00034F0D"/>
    <w:rsid w:val="00035A4C"/>
    <w:rsid w:val="00035CF9"/>
    <w:rsid w:val="00035D7B"/>
    <w:rsid w:val="00035E8B"/>
    <w:rsid w:val="0003693B"/>
    <w:rsid w:val="00036EAD"/>
    <w:rsid w:val="0004149C"/>
    <w:rsid w:val="00041F29"/>
    <w:rsid w:val="0004327C"/>
    <w:rsid w:val="00044184"/>
    <w:rsid w:val="00044443"/>
    <w:rsid w:val="00044769"/>
    <w:rsid w:val="00044ACE"/>
    <w:rsid w:val="000458F0"/>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F59"/>
    <w:rsid w:val="000702C9"/>
    <w:rsid w:val="00070CA8"/>
    <w:rsid w:val="00071636"/>
    <w:rsid w:val="00071B11"/>
    <w:rsid w:val="00072590"/>
    <w:rsid w:val="00072CAE"/>
    <w:rsid w:val="00072D4C"/>
    <w:rsid w:val="0007437D"/>
    <w:rsid w:val="0007450D"/>
    <w:rsid w:val="00074E21"/>
    <w:rsid w:val="000753CB"/>
    <w:rsid w:val="00080F37"/>
    <w:rsid w:val="000822C4"/>
    <w:rsid w:val="00083596"/>
    <w:rsid w:val="00083BA7"/>
    <w:rsid w:val="00086440"/>
    <w:rsid w:val="00090C68"/>
    <w:rsid w:val="000941C3"/>
    <w:rsid w:val="00094234"/>
    <w:rsid w:val="00094786"/>
    <w:rsid w:val="00094C04"/>
    <w:rsid w:val="00094C5B"/>
    <w:rsid w:val="0009512D"/>
    <w:rsid w:val="0009549F"/>
    <w:rsid w:val="00096773"/>
    <w:rsid w:val="000A060E"/>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4B96"/>
    <w:rsid w:val="000D566B"/>
    <w:rsid w:val="000D646B"/>
    <w:rsid w:val="000D66B1"/>
    <w:rsid w:val="000D6EA6"/>
    <w:rsid w:val="000D7D42"/>
    <w:rsid w:val="000E3512"/>
    <w:rsid w:val="000E3C2B"/>
    <w:rsid w:val="000E4242"/>
    <w:rsid w:val="000E5879"/>
    <w:rsid w:val="000F0008"/>
    <w:rsid w:val="000F155C"/>
    <w:rsid w:val="000F1D67"/>
    <w:rsid w:val="000F2E8D"/>
    <w:rsid w:val="000F3275"/>
    <w:rsid w:val="000F4406"/>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6E68"/>
    <w:rsid w:val="00117544"/>
    <w:rsid w:val="00120FA0"/>
    <w:rsid w:val="00122A5B"/>
    <w:rsid w:val="0012351F"/>
    <w:rsid w:val="00124A0A"/>
    <w:rsid w:val="001268B4"/>
    <w:rsid w:val="00126CB6"/>
    <w:rsid w:val="00127C37"/>
    <w:rsid w:val="00130368"/>
    <w:rsid w:val="001310C1"/>
    <w:rsid w:val="001311CE"/>
    <w:rsid w:val="001315F3"/>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6CCB"/>
    <w:rsid w:val="00147002"/>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1FC4"/>
    <w:rsid w:val="001723FE"/>
    <w:rsid w:val="00172AE2"/>
    <w:rsid w:val="0017360D"/>
    <w:rsid w:val="001763DB"/>
    <w:rsid w:val="00180C2F"/>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97729"/>
    <w:rsid w:val="001A0050"/>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B3F76"/>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4B86"/>
    <w:rsid w:val="001E50BF"/>
    <w:rsid w:val="001F03ED"/>
    <w:rsid w:val="001F3D30"/>
    <w:rsid w:val="001F52A5"/>
    <w:rsid w:val="001F6216"/>
    <w:rsid w:val="001F7B5A"/>
    <w:rsid w:val="002002F0"/>
    <w:rsid w:val="00201001"/>
    <w:rsid w:val="002050B1"/>
    <w:rsid w:val="0020673C"/>
    <w:rsid w:val="00206754"/>
    <w:rsid w:val="0020707C"/>
    <w:rsid w:val="00207ADD"/>
    <w:rsid w:val="00207BD1"/>
    <w:rsid w:val="00207E06"/>
    <w:rsid w:val="00210EB0"/>
    <w:rsid w:val="00213C7E"/>
    <w:rsid w:val="0021482A"/>
    <w:rsid w:val="002160B3"/>
    <w:rsid w:val="002161B4"/>
    <w:rsid w:val="00217982"/>
    <w:rsid w:val="00222944"/>
    <w:rsid w:val="00224258"/>
    <w:rsid w:val="002249D4"/>
    <w:rsid w:val="00226325"/>
    <w:rsid w:val="0022757A"/>
    <w:rsid w:val="002312ED"/>
    <w:rsid w:val="002326C8"/>
    <w:rsid w:val="0023359C"/>
    <w:rsid w:val="002355C6"/>
    <w:rsid w:val="002356B6"/>
    <w:rsid w:val="0023731E"/>
    <w:rsid w:val="00237A81"/>
    <w:rsid w:val="00240559"/>
    <w:rsid w:val="002406F3"/>
    <w:rsid w:val="00247995"/>
    <w:rsid w:val="002514BD"/>
    <w:rsid w:val="00252B78"/>
    <w:rsid w:val="00252CDF"/>
    <w:rsid w:val="00254AF9"/>
    <w:rsid w:val="00254E51"/>
    <w:rsid w:val="00255C14"/>
    <w:rsid w:val="00257789"/>
    <w:rsid w:val="00260B4B"/>
    <w:rsid w:val="00260B4E"/>
    <w:rsid w:val="002631AA"/>
    <w:rsid w:val="00263212"/>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37F"/>
    <w:rsid w:val="002A09C9"/>
    <w:rsid w:val="002A0D32"/>
    <w:rsid w:val="002A2292"/>
    <w:rsid w:val="002A2CC0"/>
    <w:rsid w:val="002A40F0"/>
    <w:rsid w:val="002B0EC4"/>
    <w:rsid w:val="002B2268"/>
    <w:rsid w:val="002B3158"/>
    <w:rsid w:val="002B5762"/>
    <w:rsid w:val="002C0110"/>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105"/>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222E"/>
    <w:rsid w:val="0033239A"/>
    <w:rsid w:val="00333F58"/>
    <w:rsid w:val="003354FA"/>
    <w:rsid w:val="00337EC1"/>
    <w:rsid w:val="00342168"/>
    <w:rsid w:val="00342232"/>
    <w:rsid w:val="003425D7"/>
    <w:rsid w:val="00343215"/>
    <w:rsid w:val="00345134"/>
    <w:rsid w:val="00345EE8"/>
    <w:rsid w:val="00347055"/>
    <w:rsid w:val="00347279"/>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474E"/>
    <w:rsid w:val="003859D5"/>
    <w:rsid w:val="003864AA"/>
    <w:rsid w:val="00386775"/>
    <w:rsid w:val="00390FF0"/>
    <w:rsid w:val="0039140B"/>
    <w:rsid w:val="00392D1D"/>
    <w:rsid w:val="00392E70"/>
    <w:rsid w:val="00393EAC"/>
    <w:rsid w:val="00394584"/>
    <w:rsid w:val="00395D1F"/>
    <w:rsid w:val="00397982"/>
    <w:rsid w:val="003A064C"/>
    <w:rsid w:val="003A0CC5"/>
    <w:rsid w:val="003A1279"/>
    <w:rsid w:val="003A13D6"/>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400377"/>
    <w:rsid w:val="00400FEE"/>
    <w:rsid w:val="004026AE"/>
    <w:rsid w:val="00403E27"/>
    <w:rsid w:val="00404615"/>
    <w:rsid w:val="00404B3A"/>
    <w:rsid w:val="00405889"/>
    <w:rsid w:val="00406243"/>
    <w:rsid w:val="00410ED4"/>
    <w:rsid w:val="00414322"/>
    <w:rsid w:val="0041482C"/>
    <w:rsid w:val="00414B7D"/>
    <w:rsid w:val="004151AA"/>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65B"/>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4109"/>
    <w:rsid w:val="004661D9"/>
    <w:rsid w:val="00466B06"/>
    <w:rsid w:val="00467AE0"/>
    <w:rsid w:val="00467D13"/>
    <w:rsid w:val="0047001F"/>
    <w:rsid w:val="00470E1F"/>
    <w:rsid w:val="00473A60"/>
    <w:rsid w:val="00474591"/>
    <w:rsid w:val="00474F5E"/>
    <w:rsid w:val="004750A5"/>
    <w:rsid w:val="004765FC"/>
    <w:rsid w:val="00476672"/>
    <w:rsid w:val="004776F4"/>
    <w:rsid w:val="0048051F"/>
    <w:rsid w:val="004816F2"/>
    <w:rsid w:val="00481ABF"/>
    <w:rsid w:val="004823AF"/>
    <w:rsid w:val="004847AC"/>
    <w:rsid w:val="004853CA"/>
    <w:rsid w:val="00486C2C"/>
    <w:rsid w:val="00490492"/>
    <w:rsid w:val="00490E36"/>
    <w:rsid w:val="00491AC2"/>
    <w:rsid w:val="00492CF5"/>
    <w:rsid w:val="00494639"/>
    <w:rsid w:val="00494893"/>
    <w:rsid w:val="004A1E91"/>
    <w:rsid w:val="004A358F"/>
    <w:rsid w:val="004A40DC"/>
    <w:rsid w:val="004B12F6"/>
    <w:rsid w:val="004B24A0"/>
    <w:rsid w:val="004B3B32"/>
    <w:rsid w:val="004C0829"/>
    <w:rsid w:val="004C17C7"/>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5E8"/>
    <w:rsid w:val="004D7759"/>
    <w:rsid w:val="004D7F59"/>
    <w:rsid w:val="004E1F7D"/>
    <w:rsid w:val="004E3025"/>
    <w:rsid w:val="004E3731"/>
    <w:rsid w:val="004E5633"/>
    <w:rsid w:val="004E7E8F"/>
    <w:rsid w:val="004E7F5C"/>
    <w:rsid w:val="004F05DA"/>
    <w:rsid w:val="004F0BCF"/>
    <w:rsid w:val="004F1A69"/>
    <w:rsid w:val="004F3F33"/>
    <w:rsid w:val="004F5CCA"/>
    <w:rsid w:val="004F601B"/>
    <w:rsid w:val="004F6350"/>
    <w:rsid w:val="00502EDB"/>
    <w:rsid w:val="00504463"/>
    <w:rsid w:val="00505D6A"/>
    <w:rsid w:val="00506289"/>
    <w:rsid w:val="00507959"/>
    <w:rsid w:val="0051043C"/>
    <w:rsid w:val="00511376"/>
    <w:rsid w:val="00511B33"/>
    <w:rsid w:val="00511F91"/>
    <w:rsid w:val="00513671"/>
    <w:rsid w:val="00521DFB"/>
    <w:rsid w:val="00522028"/>
    <w:rsid w:val="0052251B"/>
    <w:rsid w:val="00522802"/>
    <w:rsid w:val="0052298F"/>
    <w:rsid w:val="005236AC"/>
    <w:rsid w:val="00524961"/>
    <w:rsid w:val="00525DAF"/>
    <w:rsid w:val="00526905"/>
    <w:rsid w:val="005302A3"/>
    <w:rsid w:val="005318C0"/>
    <w:rsid w:val="00531D99"/>
    <w:rsid w:val="00532489"/>
    <w:rsid w:val="005378E9"/>
    <w:rsid w:val="00537B84"/>
    <w:rsid w:val="00540955"/>
    <w:rsid w:val="00540C9C"/>
    <w:rsid w:val="0054223B"/>
    <w:rsid w:val="00545473"/>
    <w:rsid w:val="00545CB7"/>
    <w:rsid w:val="00547D68"/>
    <w:rsid w:val="0055103E"/>
    <w:rsid w:val="00552C5B"/>
    <w:rsid w:val="0055652A"/>
    <w:rsid w:val="00557A7F"/>
    <w:rsid w:val="00564F4E"/>
    <w:rsid w:val="00567794"/>
    <w:rsid w:val="00570C2F"/>
    <w:rsid w:val="00571F2B"/>
    <w:rsid w:val="005728D7"/>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908"/>
    <w:rsid w:val="00595258"/>
    <w:rsid w:val="00595697"/>
    <w:rsid w:val="0059640A"/>
    <w:rsid w:val="005976D8"/>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53F"/>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4B03"/>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98"/>
    <w:rsid w:val="00666CEB"/>
    <w:rsid w:val="00667C83"/>
    <w:rsid w:val="00670114"/>
    <w:rsid w:val="00670D75"/>
    <w:rsid w:val="00671ADF"/>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406"/>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397"/>
    <w:rsid w:val="006C3CE9"/>
    <w:rsid w:val="006C4086"/>
    <w:rsid w:val="006C52C3"/>
    <w:rsid w:val="006C5EC3"/>
    <w:rsid w:val="006C683C"/>
    <w:rsid w:val="006D19C1"/>
    <w:rsid w:val="006D28AF"/>
    <w:rsid w:val="006D357E"/>
    <w:rsid w:val="006D3D23"/>
    <w:rsid w:val="006D4447"/>
    <w:rsid w:val="006D45F8"/>
    <w:rsid w:val="006D7F2A"/>
    <w:rsid w:val="006E06F7"/>
    <w:rsid w:val="006E2632"/>
    <w:rsid w:val="006E315E"/>
    <w:rsid w:val="006E461C"/>
    <w:rsid w:val="006E5306"/>
    <w:rsid w:val="006E6B03"/>
    <w:rsid w:val="006E6E47"/>
    <w:rsid w:val="006F0AD7"/>
    <w:rsid w:val="006F165A"/>
    <w:rsid w:val="006F1858"/>
    <w:rsid w:val="006F1965"/>
    <w:rsid w:val="006F1DBF"/>
    <w:rsid w:val="006F1FAE"/>
    <w:rsid w:val="006F38DB"/>
    <w:rsid w:val="006F3BC4"/>
    <w:rsid w:val="006F6452"/>
    <w:rsid w:val="006F64EA"/>
    <w:rsid w:val="006F67CD"/>
    <w:rsid w:val="007005A3"/>
    <w:rsid w:val="00700E34"/>
    <w:rsid w:val="007010A7"/>
    <w:rsid w:val="00701B6F"/>
    <w:rsid w:val="00701DBD"/>
    <w:rsid w:val="00702605"/>
    <w:rsid w:val="00704B98"/>
    <w:rsid w:val="0070589B"/>
    <w:rsid w:val="0070790A"/>
    <w:rsid w:val="00710302"/>
    <w:rsid w:val="0071039E"/>
    <w:rsid w:val="00712C42"/>
    <w:rsid w:val="007175DF"/>
    <w:rsid w:val="0072042C"/>
    <w:rsid w:val="00720D0B"/>
    <w:rsid w:val="00720D65"/>
    <w:rsid w:val="00721095"/>
    <w:rsid w:val="007212C2"/>
    <w:rsid w:val="00721DF9"/>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08F"/>
    <w:rsid w:val="00740B5D"/>
    <w:rsid w:val="00741131"/>
    <w:rsid w:val="007425F7"/>
    <w:rsid w:val="00744844"/>
    <w:rsid w:val="0074530B"/>
    <w:rsid w:val="00745E7B"/>
    <w:rsid w:val="007460C1"/>
    <w:rsid w:val="00747602"/>
    <w:rsid w:val="00747FD4"/>
    <w:rsid w:val="00750BB5"/>
    <w:rsid w:val="007518C8"/>
    <w:rsid w:val="00753416"/>
    <w:rsid w:val="00753872"/>
    <w:rsid w:val="00754818"/>
    <w:rsid w:val="00754BEA"/>
    <w:rsid w:val="00761D1B"/>
    <w:rsid w:val="007626CF"/>
    <w:rsid w:val="00762CF3"/>
    <w:rsid w:val="00762E6A"/>
    <w:rsid w:val="00764A9E"/>
    <w:rsid w:val="007741B1"/>
    <w:rsid w:val="00776F5F"/>
    <w:rsid w:val="0077735D"/>
    <w:rsid w:val="00777753"/>
    <w:rsid w:val="00780F0C"/>
    <w:rsid w:val="00780F1A"/>
    <w:rsid w:val="0078457B"/>
    <w:rsid w:val="007850C4"/>
    <w:rsid w:val="0078627B"/>
    <w:rsid w:val="007866BF"/>
    <w:rsid w:val="0079068D"/>
    <w:rsid w:val="00792C8F"/>
    <w:rsid w:val="00793100"/>
    <w:rsid w:val="00793616"/>
    <w:rsid w:val="00793677"/>
    <w:rsid w:val="00794858"/>
    <w:rsid w:val="00795BED"/>
    <w:rsid w:val="00795EC9"/>
    <w:rsid w:val="00796650"/>
    <w:rsid w:val="00796E55"/>
    <w:rsid w:val="0079780F"/>
    <w:rsid w:val="007A0528"/>
    <w:rsid w:val="007A0ACE"/>
    <w:rsid w:val="007A1644"/>
    <w:rsid w:val="007A2E20"/>
    <w:rsid w:val="007A3001"/>
    <w:rsid w:val="007A3C4D"/>
    <w:rsid w:val="007A4BE9"/>
    <w:rsid w:val="007A5431"/>
    <w:rsid w:val="007A64FA"/>
    <w:rsid w:val="007A695F"/>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4E0C"/>
    <w:rsid w:val="007E4F3C"/>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80621"/>
    <w:rsid w:val="00880722"/>
    <w:rsid w:val="00880B51"/>
    <w:rsid w:val="00881863"/>
    <w:rsid w:val="008819BF"/>
    <w:rsid w:val="00881B98"/>
    <w:rsid w:val="00881D64"/>
    <w:rsid w:val="008825EB"/>
    <w:rsid w:val="008929F3"/>
    <w:rsid w:val="00892B60"/>
    <w:rsid w:val="00892CCB"/>
    <w:rsid w:val="008941F1"/>
    <w:rsid w:val="00894F62"/>
    <w:rsid w:val="00895A5E"/>
    <w:rsid w:val="00897AF3"/>
    <w:rsid w:val="008A116D"/>
    <w:rsid w:val="008A23A6"/>
    <w:rsid w:val="008A54F5"/>
    <w:rsid w:val="008A6C2D"/>
    <w:rsid w:val="008B1CA9"/>
    <w:rsid w:val="008B1D4D"/>
    <w:rsid w:val="008B1DD8"/>
    <w:rsid w:val="008B349C"/>
    <w:rsid w:val="008B6D6D"/>
    <w:rsid w:val="008B7D62"/>
    <w:rsid w:val="008C29D5"/>
    <w:rsid w:val="008C3A8A"/>
    <w:rsid w:val="008C4343"/>
    <w:rsid w:val="008C4958"/>
    <w:rsid w:val="008C6673"/>
    <w:rsid w:val="008C6AC5"/>
    <w:rsid w:val="008D25EE"/>
    <w:rsid w:val="008D3DC0"/>
    <w:rsid w:val="008D4D25"/>
    <w:rsid w:val="008D50F7"/>
    <w:rsid w:val="008E0FD4"/>
    <w:rsid w:val="008E12C8"/>
    <w:rsid w:val="008E1426"/>
    <w:rsid w:val="008E2FE6"/>
    <w:rsid w:val="008E4D7B"/>
    <w:rsid w:val="008E6BC6"/>
    <w:rsid w:val="008F0169"/>
    <w:rsid w:val="008F14E3"/>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5DA9"/>
    <w:rsid w:val="00997AA6"/>
    <w:rsid w:val="009A06E2"/>
    <w:rsid w:val="009A075C"/>
    <w:rsid w:val="009A0E2B"/>
    <w:rsid w:val="009A15D9"/>
    <w:rsid w:val="009A18FA"/>
    <w:rsid w:val="009A3602"/>
    <w:rsid w:val="009A3868"/>
    <w:rsid w:val="009A44B9"/>
    <w:rsid w:val="009A499D"/>
    <w:rsid w:val="009A4EFA"/>
    <w:rsid w:val="009A528F"/>
    <w:rsid w:val="009A5E9B"/>
    <w:rsid w:val="009A6412"/>
    <w:rsid w:val="009A6B85"/>
    <w:rsid w:val="009A6C5D"/>
    <w:rsid w:val="009A6CCC"/>
    <w:rsid w:val="009B0350"/>
    <w:rsid w:val="009B0724"/>
    <w:rsid w:val="009B11F7"/>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9F727E"/>
    <w:rsid w:val="009F7309"/>
    <w:rsid w:val="00A00D62"/>
    <w:rsid w:val="00A02A17"/>
    <w:rsid w:val="00A02B85"/>
    <w:rsid w:val="00A02D67"/>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4783E"/>
    <w:rsid w:val="00A52D4B"/>
    <w:rsid w:val="00A53F02"/>
    <w:rsid w:val="00A540CE"/>
    <w:rsid w:val="00A55ACB"/>
    <w:rsid w:val="00A56529"/>
    <w:rsid w:val="00A56C7E"/>
    <w:rsid w:val="00A5763E"/>
    <w:rsid w:val="00A57FF2"/>
    <w:rsid w:val="00A605B3"/>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738"/>
    <w:rsid w:val="00A82DB5"/>
    <w:rsid w:val="00A8456B"/>
    <w:rsid w:val="00A85AD5"/>
    <w:rsid w:val="00A91F43"/>
    <w:rsid w:val="00A93EF8"/>
    <w:rsid w:val="00A95764"/>
    <w:rsid w:val="00A96648"/>
    <w:rsid w:val="00A96CB2"/>
    <w:rsid w:val="00A970EE"/>
    <w:rsid w:val="00AA0191"/>
    <w:rsid w:val="00AA04B1"/>
    <w:rsid w:val="00AA0904"/>
    <w:rsid w:val="00AA0F28"/>
    <w:rsid w:val="00AA379F"/>
    <w:rsid w:val="00AA4296"/>
    <w:rsid w:val="00AA5067"/>
    <w:rsid w:val="00AA5801"/>
    <w:rsid w:val="00AA5E42"/>
    <w:rsid w:val="00AB2290"/>
    <w:rsid w:val="00AB5CEB"/>
    <w:rsid w:val="00AB6C08"/>
    <w:rsid w:val="00AC07C7"/>
    <w:rsid w:val="00AC0BB6"/>
    <w:rsid w:val="00AC0C7E"/>
    <w:rsid w:val="00AC4D47"/>
    <w:rsid w:val="00AC6FA8"/>
    <w:rsid w:val="00AC74E6"/>
    <w:rsid w:val="00AD0C20"/>
    <w:rsid w:val="00AD0ECB"/>
    <w:rsid w:val="00AD1C00"/>
    <w:rsid w:val="00AD1D81"/>
    <w:rsid w:val="00AD2D8D"/>
    <w:rsid w:val="00AD3641"/>
    <w:rsid w:val="00AD618F"/>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02D9"/>
    <w:rsid w:val="00B30C38"/>
    <w:rsid w:val="00B31271"/>
    <w:rsid w:val="00B316AA"/>
    <w:rsid w:val="00B37A7D"/>
    <w:rsid w:val="00B4149E"/>
    <w:rsid w:val="00B454C9"/>
    <w:rsid w:val="00B460A5"/>
    <w:rsid w:val="00B47E9A"/>
    <w:rsid w:val="00B50FC3"/>
    <w:rsid w:val="00B51D93"/>
    <w:rsid w:val="00B52B52"/>
    <w:rsid w:val="00B53F32"/>
    <w:rsid w:val="00B553ED"/>
    <w:rsid w:val="00B558E3"/>
    <w:rsid w:val="00B55BF4"/>
    <w:rsid w:val="00B56709"/>
    <w:rsid w:val="00B61881"/>
    <w:rsid w:val="00B61FD2"/>
    <w:rsid w:val="00B62577"/>
    <w:rsid w:val="00B6413A"/>
    <w:rsid w:val="00B651FC"/>
    <w:rsid w:val="00B656B1"/>
    <w:rsid w:val="00B65CF5"/>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2D9"/>
    <w:rsid w:val="00BB06D8"/>
    <w:rsid w:val="00BB0B6F"/>
    <w:rsid w:val="00BB1466"/>
    <w:rsid w:val="00BB6290"/>
    <w:rsid w:val="00BB6AD4"/>
    <w:rsid w:val="00BC1FA4"/>
    <w:rsid w:val="00BC5526"/>
    <w:rsid w:val="00BC5ADF"/>
    <w:rsid w:val="00BC6AA4"/>
    <w:rsid w:val="00BC7937"/>
    <w:rsid w:val="00BD133F"/>
    <w:rsid w:val="00BD15E3"/>
    <w:rsid w:val="00BD32D5"/>
    <w:rsid w:val="00BD3884"/>
    <w:rsid w:val="00BD3F49"/>
    <w:rsid w:val="00BD76E2"/>
    <w:rsid w:val="00BD7708"/>
    <w:rsid w:val="00BE02B5"/>
    <w:rsid w:val="00BE0498"/>
    <w:rsid w:val="00BE3AE8"/>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16E2"/>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3852"/>
    <w:rsid w:val="00C95BE0"/>
    <w:rsid w:val="00C9627F"/>
    <w:rsid w:val="00C96440"/>
    <w:rsid w:val="00C9694D"/>
    <w:rsid w:val="00C97592"/>
    <w:rsid w:val="00CA1C7C"/>
    <w:rsid w:val="00CA21C9"/>
    <w:rsid w:val="00CA2C49"/>
    <w:rsid w:val="00CA3E8D"/>
    <w:rsid w:val="00CA43E6"/>
    <w:rsid w:val="00CA46F3"/>
    <w:rsid w:val="00CA4E04"/>
    <w:rsid w:val="00CA5D35"/>
    <w:rsid w:val="00CB071E"/>
    <w:rsid w:val="00CB2077"/>
    <w:rsid w:val="00CB2D50"/>
    <w:rsid w:val="00CB452C"/>
    <w:rsid w:val="00CB4D38"/>
    <w:rsid w:val="00CB6081"/>
    <w:rsid w:val="00CB617C"/>
    <w:rsid w:val="00CB633D"/>
    <w:rsid w:val="00CB6340"/>
    <w:rsid w:val="00CB76E4"/>
    <w:rsid w:val="00CC1821"/>
    <w:rsid w:val="00CC656A"/>
    <w:rsid w:val="00CC6A0A"/>
    <w:rsid w:val="00CC6C87"/>
    <w:rsid w:val="00CC79CD"/>
    <w:rsid w:val="00CD1C40"/>
    <w:rsid w:val="00CD320E"/>
    <w:rsid w:val="00CD63A3"/>
    <w:rsid w:val="00CD661A"/>
    <w:rsid w:val="00CE1769"/>
    <w:rsid w:val="00CE17F3"/>
    <w:rsid w:val="00CE1D0B"/>
    <w:rsid w:val="00CE34F9"/>
    <w:rsid w:val="00CE4F9E"/>
    <w:rsid w:val="00CE594B"/>
    <w:rsid w:val="00CE5A03"/>
    <w:rsid w:val="00CE62A5"/>
    <w:rsid w:val="00CE63E8"/>
    <w:rsid w:val="00CE7DE2"/>
    <w:rsid w:val="00CF1601"/>
    <w:rsid w:val="00CF174F"/>
    <w:rsid w:val="00CF57C1"/>
    <w:rsid w:val="00CF5ED3"/>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A5F"/>
    <w:rsid w:val="00D2020A"/>
    <w:rsid w:val="00D20E56"/>
    <w:rsid w:val="00D22E8A"/>
    <w:rsid w:val="00D23607"/>
    <w:rsid w:val="00D24979"/>
    <w:rsid w:val="00D2512D"/>
    <w:rsid w:val="00D272A1"/>
    <w:rsid w:val="00D2737B"/>
    <w:rsid w:val="00D30D8F"/>
    <w:rsid w:val="00D31B95"/>
    <w:rsid w:val="00D33180"/>
    <w:rsid w:val="00D336C2"/>
    <w:rsid w:val="00D3379B"/>
    <w:rsid w:val="00D33F44"/>
    <w:rsid w:val="00D352E6"/>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C82"/>
    <w:rsid w:val="00D95D08"/>
    <w:rsid w:val="00D97316"/>
    <w:rsid w:val="00D975E0"/>
    <w:rsid w:val="00D97BF9"/>
    <w:rsid w:val="00DA0C9A"/>
    <w:rsid w:val="00DA1BE6"/>
    <w:rsid w:val="00DA35FC"/>
    <w:rsid w:val="00DA3F59"/>
    <w:rsid w:val="00DA4881"/>
    <w:rsid w:val="00DA5C9A"/>
    <w:rsid w:val="00DB1237"/>
    <w:rsid w:val="00DB2B97"/>
    <w:rsid w:val="00DB3C66"/>
    <w:rsid w:val="00DB4FC1"/>
    <w:rsid w:val="00DB5544"/>
    <w:rsid w:val="00DB56C1"/>
    <w:rsid w:val="00DB697B"/>
    <w:rsid w:val="00DC0E9D"/>
    <w:rsid w:val="00DC3D6F"/>
    <w:rsid w:val="00DC42D7"/>
    <w:rsid w:val="00DC7FB6"/>
    <w:rsid w:val="00DD0393"/>
    <w:rsid w:val="00DD126C"/>
    <w:rsid w:val="00DD2891"/>
    <w:rsid w:val="00DD3BF3"/>
    <w:rsid w:val="00DD493C"/>
    <w:rsid w:val="00DD5EC4"/>
    <w:rsid w:val="00DD6AF9"/>
    <w:rsid w:val="00DE2BAA"/>
    <w:rsid w:val="00DE4EF2"/>
    <w:rsid w:val="00DE6569"/>
    <w:rsid w:val="00DE70F7"/>
    <w:rsid w:val="00DF085B"/>
    <w:rsid w:val="00DF20D7"/>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068"/>
    <w:rsid w:val="00E242DC"/>
    <w:rsid w:val="00E24601"/>
    <w:rsid w:val="00E24CAA"/>
    <w:rsid w:val="00E24E0A"/>
    <w:rsid w:val="00E30775"/>
    <w:rsid w:val="00E33CF5"/>
    <w:rsid w:val="00E35132"/>
    <w:rsid w:val="00E35AE2"/>
    <w:rsid w:val="00E407BB"/>
    <w:rsid w:val="00E428EE"/>
    <w:rsid w:val="00E447BA"/>
    <w:rsid w:val="00E44CEE"/>
    <w:rsid w:val="00E46254"/>
    <w:rsid w:val="00E46D76"/>
    <w:rsid w:val="00E506DD"/>
    <w:rsid w:val="00E51279"/>
    <w:rsid w:val="00E51B1B"/>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5E36"/>
    <w:rsid w:val="00E86450"/>
    <w:rsid w:val="00E86628"/>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05A8"/>
    <w:rsid w:val="00EB14A5"/>
    <w:rsid w:val="00EB2233"/>
    <w:rsid w:val="00EB34CC"/>
    <w:rsid w:val="00EB3ACF"/>
    <w:rsid w:val="00EB4C88"/>
    <w:rsid w:val="00EB4ECC"/>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6EBA"/>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C77"/>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67898"/>
    <w:rsid w:val="00F7001F"/>
    <w:rsid w:val="00F7059B"/>
    <w:rsid w:val="00F70E39"/>
    <w:rsid w:val="00F71F04"/>
    <w:rsid w:val="00F73473"/>
    <w:rsid w:val="00F74F81"/>
    <w:rsid w:val="00F83347"/>
    <w:rsid w:val="00F847AE"/>
    <w:rsid w:val="00F8516D"/>
    <w:rsid w:val="00F8573B"/>
    <w:rsid w:val="00F85759"/>
    <w:rsid w:val="00F85DEE"/>
    <w:rsid w:val="00F8668F"/>
    <w:rsid w:val="00F910F3"/>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1A58"/>
    <w:rsid w:val="00FA32D6"/>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B774F"/>
    <w:rsid w:val="00FC0FEF"/>
    <w:rsid w:val="00FC1242"/>
    <w:rsid w:val="00FC1AA0"/>
    <w:rsid w:val="00FC2307"/>
    <w:rsid w:val="00FC2BA7"/>
    <w:rsid w:val="00FC33AD"/>
    <w:rsid w:val="00FC4DC6"/>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F3BAA"/>
    <w:rsid w:val="00FF3C5C"/>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3A34-BE90-405E-95B7-BC4CAFEB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4</cp:revision>
  <cp:lastPrinted>2017-01-10T21:30:00Z</cp:lastPrinted>
  <dcterms:created xsi:type="dcterms:W3CDTF">2016-12-13T16:29:00Z</dcterms:created>
  <dcterms:modified xsi:type="dcterms:W3CDTF">2017-01-10T21:30:00Z</dcterms:modified>
</cp:coreProperties>
</file>